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2B" w:rsidRPr="00917A2B" w:rsidRDefault="001F2D84" w:rsidP="00917A2B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993"/>
        <w:jc w:val="both"/>
        <w:rPr>
          <w:smallCaps/>
          <w:snapToGrid w:val="0"/>
          <w:sz w:val="22"/>
          <w:lang w:val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noProof/>
          <w:sz w:val="22"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1433195</wp:posOffset>
            </wp:positionH>
            <wp:positionV relativeFrom="margin">
              <wp:posOffset>1905</wp:posOffset>
            </wp:positionV>
            <wp:extent cx="3406140" cy="1915160"/>
            <wp:effectExtent l="0" t="0" r="3810" b="889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P1050_Logotype_R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A2B" w:rsidRDefault="00917A2B" w:rsidP="00917A2B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snapToGrid w:val="0"/>
          <w:szCs w:val="24"/>
          <w:lang w:val="nl-BE"/>
        </w:rPr>
      </w:pPr>
      <w:r w:rsidRPr="003C6BB7">
        <w:rPr>
          <w:snapToGrid w:val="0"/>
          <w:szCs w:val="24"/>
          <w:lang w:val="nl-BE"/>
        </w:rPr>
        <w:t xml:space="preserve">                          </w:t>
      </w: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7B42D5" w:rsidRPr="007B42D5" w:rsidRDefault="007B42D5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  <w:r>
        <w:rPr>
          <w:rFonts w:ascii="Calibri" w:hAnsi="Calibri" w:cs="Arial"/>
          <w:b/>
          <w:bCs/>
          <w:snapToGrid w:val="0"/>
          <w:sz w:val="28"/>
        </w:rPr>
        <w:t>CCP</w:t>
      </w:r>
      <w:r w:rsidR="006C06C5">
        <w:rPr>
          <w:rFonts w:ascii="Calibri" w:hAnsi="Calibri" w:cs="Arial"/>
          <w:b/>
          <w:bCs/>
          <w:snapToGrid w:val="0"/>
          <w:sz w:val="28"/>
        </w:rPr>
        <w:t>S</w:t>
      </w:r>
      <w:r>
        <w:rPr>
          <w:rFonts w:ascii="Calibri" w:hAnsi="Calibri" w:cs="Arial"/>
          <w:b/>
          <w:bCs/>
          <w:snapToGrid w:val="0"/>
          <w:sz w:val="28"/>
        </w:rPr>
        <w:t>H DE</w:t>
      </w:r>
      <w:r w:rsidRPr="007B42D5">
        <w:rPr>
          <w:rFonts w:ascii="Calibri" w:hAnsi="Calibri" w:cs="Arial"/>
          <w:b/>
          <w:bCs/>
          <w:snapToGrid w:val="0"/>
          <w:sz w:val="28"/>
        </w:rPr>
        <w:t xml:space="preserve"> WOLUWE-SAINT-PIERRE</w:t>
      </w:r>
    </w:p>
    <w:p w:rsidR="00917A2B" w:rsidRDefault="009E0031" w:rsidP="00917A2B">
      <w:pPr>
        <w:jc w:val="center"/>
        <w:rPr>
          <w:rFonts w:ascii="Calibri" w:hAnsi="Calibri" w:cs="Arial"/>
          <w:b/>
          <w:bCs/>
          <w:snapToGrid w:val="0"/>
          <w:sz w:val="28"/>
        </w:rPr>
      </w:pPr>
      <w:r>
        <w:rPr>
          <w:rFonts w:ascii="Calibri" w:hAnsi="Calibri" w:cs="Arial"/>
          <w:b/>
          <w:bCs/>
          <w:snapToGrid w:val="0"/>
          <w:sz w:val="28"/>
        </w:rPr>
        <w:t>APPEL A PROJETS 2026</w:t>
      </w:r>
    </w:p>
    <w:p w:rsidR="001F2D84" w:rsidRPr="00B659E1" w:rsidRDefault="001F2D84" w:rsidP="00917A2B">
      <w:pPr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917A2B" w:rsidRDefault="00917A2B" w:rsidP="00917A2B">
      <w:pPr>
        <w:jc w:val="both"/>
        <w:rPr>
          <w:rFonts w:ascii="Calibri" w:hAnsi="Calibri" w:cs="Arial"/>
          <w:b/>
          <w:bCs/>
          <w:snapToGrid w:val="0"/>
        </w:rPr>
      </w:pPr>
    </w:p>
    <w:p w:rsidR="00917A2B" w:rsidRDefault="00917A2B" w:rsidP="00917A2B">
      <w:pPr>
        <w:numPr>
          <w:ilvl w:val="0"/>
          <w:numId w:val="1"/>
        </w:numPr>
        <w:ind w:left="567" w:firstLine="142"/>
        <w:jc w:val="both"/>
        <w:rPr>
          <w:rFonts w:ascii="Calibri" w:hAnsi="Calibri" w:cs="Arial"/>
          <w:b/>
          <w:bCs/>
          <w:snapToGrid w:val="0"/>
        </w:rPr>
      </w:pPr>
      <w:r w:rsidRPr="00B659E1">
        <w:rPr>
          <w:rFonts w:ascii="Calibri" w:hAnsi="Calibri" w:cs="Arial"/>
          <w:b/>
          <w:bCs/>
          <w:snapToGrid w:val="0"/>
        </w:rPr>
        <w:t>I</w:t>
      </w:r>
      <w:r>
        <w:rPr>
          <w:rFonts w:ascii="Calibri" w:hAnsi="Calibri" w:cs="Arial"/>
          <w:b/>
          <w:bCs/>
          <w:snapToGrid w:val="0"/>
        </w:rPr>
        <w:t>NTRODUCTION</w:t>
      </w:r>
    </w:p>
    <w:p w:rsidR="00917A2B" w:rsidRPr="00B659E1" w:rsidRDefault="00917A2B" w:rsidP="00917A2B">
      <w:pPr>
        <w:ind w:left="709"/>
        <w:jc w:val="both"/>
        <w:rPr>
          <w:rFonts w:ascii="Calibri" w:hAnsi="Calibri" w:cs="Arial"/>
          <w:b/>
          <w:bCs/>
          <w:snapToGrid w:val="0"/>
        </w:rPr>
      </w:pPr>
    </w:p>
    <w:p w:rsidR="00B209EE" w:rsidRDefault="00917A2B" w:rsidP="009B3911">
      <w:pPr>
        <w:ind w:left="567"/>
        <w:jc w:val="both"/>
        <w:rPr>
          <w:rFonts w:asciiTheme="minorHAnsi" w:hAnsiTheme="minorHAnsi" w:cstheme="minorHAnsi"/>
        </w:rPr>
      </w:pPr>
      <w:r w:rsidRPr="00623FBB">
        <w:rPr>
          <w:rFonts w:asciiTheme="minorHAnsi" w:hAnsiTheme="minorHAnsi" w:cstheme="minorHAnsi"/>
        </w:rPr>
        <w:t xml:space="preserve">Le présent appel à projets a pour but d’aider les </w:t>
      </w:r>
      <w:r w:rsidR="007B42D5">
        <w:rPr>
          <w:rFonts w:asciiTheme="minorHAnsi" w:hAnsiTheme="minorHAnsi" w:cstheme="minorHAnsi"/>
        </w:rPr>
        <w:t xml:space="preserve">associations à développer de nouveaux projets </w:t>
      </w:r>
      <w:r w:rsidR="001A5812">
        <w:rPr>
          <w:rFonts w:asciiTheme="minorHAnsi" w:hAnsiTheme="minorHAnsi" w:cstheme="minorHAnsi"/>
        </w:rPr>
        <w:t xml:space="preserve">en faveur des </w:t>
      </w:r>
      <w:proofErr w:type="spellStart"/>
      <w:r w:rsidR="001A5812">
        <w:rPr>
          <w:rFonts w:asciiTheme="minorHAnsi" w:hAnsiTheme="minorHAnsi" w:cstheme="minorHAnsi"/>
        </w:rPr>
        <w:t>Sanpétrusiens</w:t>
      </w:r>
      <w:proofErr w:type="spellEnd"/>
      <w:r w:rsidR="001A5812">
        <w:rPr>
          <w:rFonts w:asciiTheme="minorHAnsi" w:hAnsiTheme="minorHAnsi" w:cstheme="minorHAnsi"/>
        </w:rPr>
        <w:t xml:space="preserve"> en situation de handicap </w:t>
      </w:r>
      <w:r w:rsidR="007B42D5">
        <w:rPr>
          <w:rFonts w:asciiTheme="minorHAnsi" w:hAnsiTheme="minorHAnsi" w:cstheme="minorHAnsi"/>
        </w:rPr>
        <w:t>ou à subveni</w:t>
      </w:r>
      <w:r w:rsidR="0058040F">
        <w:rPr>
          <w:rFonts w:asciiTheme="minorHAnsi" w:hAnsiTheme="minorHAnsi" w:cstheme="minorHAnsi"/>
        </w:rPr>
        <w:t>r à une dépense exceptionnelle</w:t>
      </w:r>
      <w:r w:rsidR="007B42D5">
        <w:rPr>
          <w:rFonts w:asciiTheme="minorHAnsi" w:hAnsiTheme="minorHAnsi" w:cstheme="minorHAnsi"/>
        </w:rPr>
        <w:t xml:space="preserve">. </w:t>
      </w:r>
      <w:r w:rsidRPr="00623FBB">
        <w:rPr>
          <w:rFonts w:asciiTheme="minorHAnsi" w:hAnsiTheme="minorHAnsi" w:cstheme="minorHAnsi"/>
        </w:rPr>
        <w:t xml:space="preserve">Le montant annuel total du subside communal s’élève à </w:t>
      </w:r>
      <w:r w:rsidR="007B42D5">
        <w:rPr>
          <w:rFonts w:asciiTheme="minorHAnsi" w:hAnsiTheme="minorHAnsi" w:cstheme="minorHAnsi"/>
        </w:rPr>
        <w:t>4</w:t>
      </w:r>
      <w:r w:rsidRPr="00623FBB">
        <w:rPr>
          <w:rFonts w:asciiTheme="minorHAnsi" w:hAnsiTheme="minorHAnsi" w:cstheme="minorHAnsi"/>
        </w:rPr>
        <w:t>.</w:t>
      </w:r>
      <w:r w:rsidR="009E0031">
        <w:rPr>
          <w:rFonts w:asciiTheme="minorHAnsi" w:hAnsiTheme="minorHAnsi" w:cstheme="minorHAnsi"/>
        </w:rPr>
        <w:t>061,25</w:t>
      </w:r>
      <w:r w:rsidRPr="00623FBB">
        <w:rPr>
          <w:rFonts w:asciiTheme="minorHAnsi" w:hAnsiTheme="minorHAnsi" w:cstheme="minorHAnsi"/>
        </w:rPr>
        <w:t xml:space="preserve"> €. Il peut être octroyé dans sa totalité à </w:t>
      </w:r>
      <w:r w:rsidR="007B42D5">
        <w:rPr>
          <w:rFonts w:asciiTheme="minorHAnsi" w:hAnsiTheme="minorHAnsi" w:cstheme="minorHAnsi"/>
        </w:rPr>
        <w:t xml:space="preserve">une seule association </w:t>
      </w:r>
      <w:r w:rsidRPr="00623FBB">
        <w:rPr>
          <w:rFonts w:asciiTheme="minorHAnsi" w:hAnsiTheme="minorHAnsi" w:cstheme="minorHAnsi"/>
        </w:rPr>
        <w:t>ou scindé afin de soutenir plusieurs projets plus modestes.</w:t>
      </w:r>
    </w:p>
    <w:p w:rsidR="007B6606" w:rsidRDefault="007B6606" w:rsidP="009B3911">
      <w:pPr>
        <w:ind w:left="567"/>
        <w:jc w:val="both"/>
        <w:rPr>
          <w:rFonts w:asciiTheme="minorHAnsi" w:hAnsiTheme="minorHAnsi" w:cstheme="minorHAnsi"/>
        </w:rPr>
      </w:pPr>
    </w:p>
    <w:p w:rsidR="007B6606" w:rsidRDefault="007B6606" w:rsidP="009B3911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associations doivent être en mesure d’avancer </w:t>
      </w:r>
      <w:r w:rsidR="0058040F">
        <w:rPr>
          <w:rFonts w:asciiTheme="minorHAnsi" w:hAnsiTheme="minorHAnsi" w:cstheme="minorHAnsi"/>
        </w:rPr>
        <w:t>les dépenses sur fonds propres et enverrons les justificatifs nécessaires au service des affaires sociales pour liquidation du subside.</w:t>
      </w:r>
    </w:p>
    <w:p w:rsidR="0097504B" w:rsidRDefault="0097504B" w:rsidP="009B3911">
      <w:pPr>
        <w:ind w:left="567"/>
        <w:jc w:val="both"/>
        <w:rPr>
          <w:rFonts w:asciiTheme="minorHAnsi" w:hAnsiTheme="minorHAnsi" w:cstheme="minorHAnsi"/>
        </w:rPr>
      </w:pPr>
    </w:p>
    <w:p w:rsidR="009B3911" w:rsidRDefault="009B3911" w:rsidP="009B3911">
      <w:pPr>
        <w:ind w:left="567"/>
        <w:jc w:val="both"/>
        <w:rPr>
          <w:rFonts w:asciiTheme="minorHAnsi" w:hAnsiTheme="minorHAnsi" w:cstheme="minorHAnsi"/>
        </w:rPr>
      </w:pPr>
      <w:r w:rsidRPr="00623FBB">
        <w:rPr>
          <w:rFonts w:asciiTheme="minorHAnsi" w:hAnsiTheme="minorHAnsi" w:cstheme="minorHAnsi"/>
        </w:rPr>
        <w:t xml:space="preserve">Ce formulaire doit être dûment complété et renvoyé au service </w:t>
      </w:r>
      <w:r w:rsidR="007B42D5">
        <w:rPr>
          <w:rFonts w:asciiTheme="minorHAnsi" w:hAnsiTheme="minorHAnsi" w:cstheme="minorHAnsi"/>
        </w:rPr>
        <w:t xml:space="preserve">des affaires sociales </w:t>
      </w:r>
      <w:r w:rsidRPr="00623FBB">
        <w:rPr>
          <w:rFonts w:asciiTheme="minorHAnsi" w:hAnsiTheme="minorHAnsi" w:cstheme="minorHAnsi"/>
        </w:rPr>
        <w:t xml:space="preserve">de la commune pour le </w:t>
      </w:r>
      <w:r w:rsidR="009A38FC">
        <w:rPr>
          <w:rFonts w:asciiTheme="minorHAnsi" w:hAnsiTheme="minorHAnsi" w:cstheme="minorHAnsi"/>
          <w:b/>
          <w:u w:val="single"/>
        </w:rPr>
        <w:t>1</w:t>
      </w:r>
      <w:r w:rsidR="009E0031">
        <w:rPr>
          <w:rFonts w:asciiTheme="minorHAnsi" w:hAnsiTheme="minorHAnsi" w:cstheme="minorHAnsi"/>
          <w:b/>
          <w:u w:val="single"/>
        </w:rPr>
        <w:t>5/05</w:t>
      </w:r>
      <w:r w:rsidR="007724AE">
        <w:rPr>
          <w:rFonts w:asciiTheme="minorHAnsi" w:hAnsiTheme="minorHAnsi" w:cstheme="minorHAnsi"/>
          <w:b/>
          <w:u w:val="single"/>
        </w:rPr>
        <w:t>/2026</w:t>
      </w:r>
      <w:bookmarkStart w:id="0" w:name="_GoBack"/>
      <w:bookmarkEnd w:id="0"/>
      <w:r w:rsidRPr="00623FBB">
        <w:rPr>
          <w:rFonts w:asciiTheme="minorHAnsi" w:hAnsiTheme="minorHAnsi" w:cstheme="minorHAnsi"/>
        </w:rPr>
        <w:t xml:space="preserve"> au plus tard. Il peut être renvoyé par courrier à l’adresse suivante : Service </w:t>
      </w:r>
      <w:r w:rsidR="007B42D5">
        <w:rPr>
          <w:rFonts w:asciiTheme="minorHAnsi" w:hAnsiTheme="minorHAnsi" w:cstheme="minorHAnsi"/>
        </w:rPr>
        <w:t>des affaires sociales</w:t>
      </w:r>
      <w:r w:rsidRPr="00623FBB">
        <w:rPr>
          <w:rFonts w:asciiTheme="minorHAnsi" w:hAnsiTheme="minorHAnsi" w:cstheme="minorHAnsi"/>
        </w:rPr>
        <w:t xml:space="preserve"> – Avenue Charles Thielemans, 93 – 1150 Bruxelles ou renvoyé par e-mail à l’adresse </w:t>
      </w:r>
      <w:hyperlink r:id="rId6" w:history="1">
        <w:r w:rsidR="007B42D5" w:rsidRPr="003179C9">
          <w:rPr>
            <w:rStyle w:val="Lienhypertexte"/>
            <w:rFonts w:asciiTheme="minorHAnsi" w:hAnsiTheme="minorHAnsi" w:cstheme="minorHAnsi"/>
          </w:rPr>
          <w:t>affaires.sociales@woluwe1150.be</w:t>
        </w:r>
      </w:hyperlink>
      <w:r w:rsidR="001F2D84">
        <w:rPr>
          <w:rFonts w:asciiTheme="minorHAnsi" w:hAnsiTheme="minorHAnsi" w:cstheme="minorHAnsi"/>
        </w:rPr>
        <w:t>.</w:t>
      </w:r>
    </w:p>
    <w:p w:rsidR="00DA00D1" w:rsidRDefault="00DA00D1" w:rsidP="009B3911">
      <w:pPr>
        <w:ind w:left="567"/>
        <w:jc w:val="both"/>
        <w:rPr>
          <w:rFonts w:asciiTheme="minorHAnsi" w:hAnsiTheme="minorHAnsi" w:cstheme="minorHAnsi"/>
        </w:rPr>
      </w:pPr>
    </w:p>
    <w:p w:rsidR="001F2D84" w:rsidRDefault="00DA00D1" w:rsidP="009B3911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Le/les projet(s) </w:t>
      </w:r>
      <w:r w:rsidR="007B42D5">
        <w:rPr>
          <w:rFonts w:asciiTheme="minorHAnsi" w:hAnsiTheme="minorHAnsi" w:cstheme="minorHAnsi"/>
        </w:rPr>
        <w:t>seront présentés et discutés lors de la prochaine réunion du CCP</w:t>
      </w:r>
      <w:r w:rsidR="006C06C5">
        <w:rPr>
          <w:rFonts w:asciiTheme="minorHAnsi" w:hAnsiTheme="minorHAnsi" w:cstheme="minorHAnsi"/>
        </w:rPr>
        <w:t>S</w:t>
      </w:r>
      <w:r w:rsidR="007B42D5">
        <w:rPr>
          <w:rFonts w:asciiTheme="minorHAnsi" w:hAnsiTheme="minorHAnsi" w:cstheme="minorHAnsi"/>
        </w:rPr>
        <w:t>H.</w:t>
      </w:r>
    </w:p>
    <w:p w:rsidR="00DA00D1" w:rsidRPr="00623FBB" w:rsidRDefault="001F2D84" w:rsidP="001F2D8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23FBB" w:rsidRDefault="00623FBB" w:rsidP="00623FBB">
      <w:pPr>
        <w:jc w:val="both"/>
      </w:pPr>
    </w:p>
    <w:p w:rsidR="00CD6F50" w:rsidRDefault="00CD6F50" w:rsidP="00623FBB">
      <w:pPr>
        <w:jc w:val="both"/>
      </w:pPr>
    </w:p>
    <w:p w:rsidR="00623FBB" w:rsidRPr="00623FBB" w:rsidRDefault="00623FBB" w:rsidP="00623FBB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b/>
          <w:bCs/>
          <w:snapToGrid w:val="0"/>
        </w:rPr>
      </w:pPr>
      <w:r w:rsidRPr="00623FBB">
        <w:rPr>
          <w:rFonts w:ascii="Calibri" w:hAnsi="Calibri" w:cs="Arial"/>
          <w:b/>
          <w:bCs/>
          <w:snapToGrid w:val="0"/>
        </w:rPr>
        <w:t>COORDONNE</w:t>
      </w:r>
      <w:r w:rsidR="00FA589A">
        <w:rPr>
          <w:rFonts w:ascii="Calibri" w:hAnsi="Calibri" w:cs="Arial"/>
          <w:b/>
          <w:bCs/>
          <w:snapToGrid w:val="0"/>
        </w:rPr>
        <w:t>E</w:t>
      </w:r>
      <w:r w:rsidRPr="00623FBB">
        <w:rPr>
          <w:rFonts w:ascii="Calibri" w:hAnsi="Calibri" w:cs="Arial"/>
          <w:b/>
          <w:bCs/>
          <w:snapToGrid w:val="0"/>
        </w:rPr>
        <w:t>S DE L’</w:t>
      </w:r>
      <w:r w:rsidR="007B42D5">
        <w:rPr>
          <w:rFonts w:ascii="Calibri" w:hAnsi="Calibri" w:cs="Arial"/>
          <w:b/>
          <w:bCs/>
          <w:snapToGrid w:val="0"/>
        </w:rPr>
        <w:t>ASSOCIATION</w:t>
      </w:r>
      <w:r w:rsidRPr="00623FBB">
        <w:rPr>
          <w:rFonts w:ascii="Calibri" w:hAnsi="Calibri" w:cs="Arial"/>
          <w:b/>
          <w:bCs/>
          <w:snapToGrid w:val="0"/>
        </w:rPr>
        <w:t xml:space="preserve"> DEMANDEUSE</w:t>
      </w:r>
    </w:p>
    <w:p w:rsidR="00623FBB" w:rsidRDefault="00623FBB" w:rsidP="00623FBB">
      <w:pPr>
        <w:pStyle w:val="Paragraphedeliste"/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87"/>
        <w:gridCol w:w="4421"/>
      </w:tblGrid>
      <w:tr w:rsidR="0097504B" w:rsidTr="0097504B">
        <w:tc>
          <w:tcPr>
            <w:tcW w:w="4487" w:type="dxa"/>
          </w:tcPr>
          <w:p w:rsidR="0097504B" w:rsidRPr="00CD6F50" w:rsidRDefault="00FA589A" w:rsidP="0097504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 de l’association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504B" w:rsidTr="0097504B">
        <w:tc>
          <w:tcPr>
            <w:tcW w:w="4487" w:type="dxa"/>
          </w:tcPr>
          <w:p w:rsidR="0097504B" w:rsidRDefault="0097504B" w:rsidP="00FA589A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 w:rsidRPr="001C6C30">
              <w:rPr>
                <w:rFonts w:asciiTheme="minorHAnsi" w:hAnsiTheme="minorHAnsi" w:cstheme="minorHAnsi"/>
              </w:rPr>
              <w:t xml:space="preserve">Nom et prénom </w:t>
            </w:r>
            <w:r w:rsidR="00FA589A">
              <w:rPr>
                <w:rFonts w:asciiTheme="minorHAnsi" w:hAnsiTheme="minorHAnsi" w:cstheme="minorHAnsi"/>
              </w:rPr>
              <w:t>du/de la représentant(e)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504B" w:rsidTr="0097504B">
        <w:tc>
          <w:tcPr>
            <w:tcW w:w="4487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GSM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504B" w:rsidTr="0097504B">
        <w:tc>
          <w:tcPr>
            <w:tcW w:w="4487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 e-mail 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2D84" w:rsidRDefault="001F2D84" w:rsidP="001F2D84">
      <w:pPr>
        <w:jc w:val="both"/>
      </w:pPr>
    </w:p>
    <w:p w:rsidR="001F2D84" w:rsidRDefault="001F2D84" w:rsidP="00623FBB">
      <w:pPr>
        <w:pStyle w:val="Paragraphedeliste"/>
        <w:jc w:val="both"/>
      </w:pPr>
    </w:p>
    <w:p w:rsidR="00623FBB" w:rsidRDefault="00623FBB" w:rsidP="00623FBB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b/>
          <w:bCs/>
          <w:snapToGrid w:val="0"/>
        </w:rPr>
      </w:pPr>
      <w:r w:rsidRPr="00623FBB">
        <w:rPr>
          <w:rFonts w:ascii="Calibri" w:hAnsi="Calibri" w:cs="Arial"/>
          <w:b/>
          <w:bCs/>
          <w:snapToGrid w:val="0"/>
        </w:rPr>
        <w:t>OBJET DU SUBSIDE</w:t>
      </w:r>
    </w:p>
    <w:p w:rsidR="001C6C30" w:rsidRDefault="001C6C30" w:rsidP="00623FBB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D6F50" w:rsidTr="00EB44F1">
        <w:tc>
          <w:tcPr>
            <w:tcW w:w="9628" w:type="dxa"/>
          </w:tcPr>
          <w:p w:rsidR="00CD6F50" w:rsidRPr="00CD6F50" w:rsidRDefault="00CD6F50" w:rsidP="00FA589A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D6F50">
              <w:rPr>
                <w:rFonts w:asciiTheme="minorHAnsi" w:hAnsiTheme="minorHAnsi" w:cstheme="minorHAnsi"/>
                <w:b/>
              </w:rPr>
              <w:t>Description d</w:t>
            </w:r>
            <w:r w:rsidR="00FA589A">
              <w:rPr>
                <w:rFonts w:asciiTheme="minorHAnsi" w:hAnsiTheme="minorHAnsi" w:cstheme="minorHAnsi"/>
                <w:b/>
              </w:rPr>
              <w:t xml:space="preserve">u projet </w:t>
            </w:r>
            <w:r w:rsidR="00DA00D1">
              <w:rPr>
                <w:rFonts w:asciiTheme="minorHAnsi" w:hAnsiTheme="minorHAnsi" w:cstheme="minorHAnsi"/>
                <w:b/>
              </w:rPr>
              <w:t>(max. 10 lignes)</w:t>
            </w:r>
          </w:p>
        </w:tc>
      </w:tr>
      <w:tr w:rsidR="00CD6F50" w:rsidTr="001F2D84">
        <w:trPr>
          <w:trHeight w:val="2155"/>
        </w:trPr>
        <w:tc>
          <w:tcPr>
            <w:tcW w:w="9628" w:type="dxa"/>
          </w:tcPr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D6F50" w:rsidRDefault="00CD6F50" w:rsidP="00623FBB">
      <w:pPr>
        <w:pStyle w:val="Paragraphedeliste"/>
        <w:jc w:val="both"/>
        <w:rPr>
          <w:rFonts w:asciiTheme="minorHAnsi" w:hAnsiTheme="minorHAnsi" w:cstheme="minorHAnsi"/>
        </w:rPr>
      </w:pPr>
    </w:p>
    <w:p w:rsidR="00CD6F50" w:rsidRDefault="00CD6F50" w:rsidP="00623FBB">
      <w:pPr>
        <w:pStyle w:val="Paragraphedeliste"/>
        <w:jc w:val="both"/>
        <w:rPr>
          <w:rFonts w:asciiTheme="minorHAnsi" w:hAnsiTheme="minorHAnsi" w:cstheme="minorHAnsi"/>
        </w:rPr>
      </w:pPr>
      <w:r w:rsidRPr="00CD6F50">
        <w:rPr>
          <w:rFonts w:asciiTheme="minorHAnsi" w:hAnsiTheme="minorHAnsi" w:cstheme="minorHAnsi"/>
          <w:b/>
        </w:rPr>
        <w:t xml:space="preserve">Montant total </w:t>
      </w:r>
      <w:r w:rsidR="00FA589A">
        <w:rPr>
          <w:rFonts w:asciiTheme="minorHAnsi" w:hAnsiTheme="minorHAnsi" w:cstheme="minorHAnsi"/>
          <w:b/>
        </w:rPr>
        <w:t>estimé du projet :</w:t>
      </w:r>
      <w:r>
        <w:rPr>
          <w:rFonts w:asciiTheme="minorHAnsi" w:hAnsiTheme="minorHAnsi" w:cstheme="minorHAnsi"/>
        </w:rPr>
        <w:t xml:space="preserve">   ……............ €</w:t>
      </w:r>
    </w:p>
    <w:p w:rsidR="00CD6F50" w:rsidRPr="00DA00D1" w:rsidRDefault="00CD6F50" w:rsidP="00DA00D1">
      <w:pPr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D6F50" w:rsidTr="00EB44F1">
        <w:tc>
          <w:tcPr>
            <w:tcW w:w="9628" w:type="dxa"/>
          </w:tcPr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Arial"/>
                <w:b/>
                <w:bCs/>
                <w:snapToGrid w:val="0"/>
              </w:rPr>
              <w:t>Demande de financement total/partiel par la commune (précisez à l’aide d’un budget détaillant les différents financements) </w:t>
            </w:r>
          </w:p>
        </w:tc>
      </w:tr>
      <w:tr w:rsidR="00CD6F50" w:rsidTr="001F2D84">
        <w:trPr>
          <w:trHeight w:val="1758"/>
        </w:trPr>
        <w:tc>
          <w:tcPr>
            <w:tcW w:w="9628" w:type="dxa"/>
          </w:tcPr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D6F50" w:rsidRDefault="00CD6F50" w:rsidP="00623FBB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A00D1" w:rsidTr="0028763B">
        <w:tc>
          <w:tcPr>
            <w:tcW w:w="9628" w:type="dxa"/>
          </w:tcPr>
          <w:p w:rsidR="00DA00D1" w:rsidRPr="00CD6F50" w:rsidRDefault="00DA00D1" w:rsidP="00FA589A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Objectif</w:t>
            </w:r>
            <w:r w:rsidR="00FA589A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="00FA589A">
              <w:rPr>
                <w:rFonts w:asciiTheme="minorHAnsi" w:hAnsiTheme="minorHAnsi" w:cstheme="minorHAnsi"/>
                <w:b/>
              </w:rPr>
              <w:t>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A589A">
              <w:rPr>
                <w:rFonts w:asciiTheme="minorHAnsi" w:hAnsiTheme="minorHAnsi" w:cstheme="minorHAnsi"/>
                <w:b/>
              </w:rPr>
              <w:t>poursuivi(s) par l’ASBL à travers ce projet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A00D1" w:rsidTr="001F2D84">
        <w:trPr>
          <w:trHeight w:val="2095"/>
        </w:trPr>
        <w:tc>
          <w:tcPr>
            <w:tcW w:w="9628" w:type="dxa"/>
          </w:tcPr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A00D1" w:rsidRPr="00DA00D1" w:rsidRDefault="00DA00D1" w:rsidP="00DA00D1">
      <w:pPr>
        <w:jc w:val="both"/>
        <w:rPr>
          <w:rFonts w:asciiTheme="minorHAnsi" w:hAnsiTheme="minorHAnsi" w:cstheme="minorHAnsi"/>
        </w:rPr>
      </w:pPr>
    </w:p>
    <w:p w:rsidR="00DA00D1" w:rsidRDefault="00DA00D1" w:rsidP="00623FBB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89"/>
        <w:gridCol w:w="4419"/>
      </w:tblGrid>
      <w:tr w:rsidR="00CD6F50" w:rsidTr="00FA589A">
        <w:tc>
          <w:tcPr>
            <w:tcW w:w="4489" w:type="dxa"/>
          </w:tcPr>
          <w:p w:rsidR="00CD6F50" w:rsidRDefault="00FA589A" w:rsidP="00623FBB">
            <w:pPr>
              <w:pStyle w:val="Paragraphedeliste"/>
              <w:ind w:left="0"/>
              <w:jc w:val="both"/>
              <w:rPr>
                <w:rFonts w:ascii="Calibri" w:hAnsi="Calibri" w:cs="Arial"/>
                <w:b/>
                <w:bCs/>
                <w:snapToGrid w:val="0"/>
              </w:rPr>
            </w:pPr>
            <w:r>
              <w:rPr>
                <w:rFonts w:ascii="Calibri" w:hAnsi="Calibri" w:cs="Arial"/>
                <w:b/>
                <w:bCs/>
                <w:snapToGrid w:val="0"/>
              </w:rPr>
              <w:t>Délai estimé pour la réalisation du projet</w:t>
            </w:r>
          </w:p>
        </w:tc>
        <w:tc>
          <w:tcPr>
            <w:tcW w:w="4419" w:type="dxa"/>
          </w:tcPr>
          <w:p w:rsidR="00CD6F50" w:rsidRDefault="00CD6F50" w:rsidP="00623FBB">
            <w:pPr>
              <w:pStyle w:val="Paragraphedeliste"/>
              <w:ind w:left="0"/>
              <w:jc w:val="both"/>
              <w:rPr>
                <w:rFonts w:ascii="Calibri" w:hAnsi="Calibri" w:cs="Arial"/>
                <w:b/>
                <w:bCs/>
                <w:snapToGrid w:val="0"/>
              </w:rPr>
            </w:pPr>
          </w:p>
        </w:tc>
      </w:tr>
    </w:tbl>
    <w:p w:rsidR="001C6C30" w:rsidRPr="00CD6F50" w:rsidRDefault="001C6C30" w:rsidP="00CD6F50">
      <w:pPr>
        <w:jc w:val="both"/>
        <w:rPr>
          <w:rFonts w:ascii="Calibri" w:hAnsi="Calibri" w:cs="Arial"/>
          <w:b/>
          <w:bCs/>
          <w:snapToGrid w:val="0"/>
        </w:rPr>
      </w:pPr>
    </w:p>
    <w:p w:rsidR="00DA00D1" w:rsidRPr="00DA00D1" w:rsidRDefault="00DA00D1" w:rsidP="00DA00D1">
      <w:pPr>
        <w:jc w:val="both"/>
        <w:rPr>
          <w:rFonts w:ascii="Calibri" w:hAnsi="Calibri" w:cs="Arial"/>
          <w:b/>
          <w:bCs/>
          <w:snapToGrid w:val="0"/>
        </w:rPr>
      </w:pPr>
    </w:p>
    <w:p w:rsidR="00DA00D1" w:rsidRDefault="00DA00D1" w:rsidP="00623FBB">
      <w:pPr>
        <w:pStyle w:val="Paragraphedeliste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Date :</w:t>
      </w:r>
      <w:r>
        <w:rPr>
          <w:rFonts w:ascii="Calibri" w:hAnsi="Calibri" w:cs="Arial"/>
          <w:b/>
          <w:bCs/>
          <w:snapToGrid w:val="0"/>
        </w:rPr>
        <w:br/>
      </w:r>
    </w:p>
    <w:p w:rsidR="00DA00D1" w:rsidRPr="00623FBB" w:rsidRDefault="00DA00D1" w:rsidP="00623FBB">
      <w:pPr>
        <w:pStyle w:val="Paragraphedeliste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Signature :</w:t>
      </w:r>
    </w:p>
    <w:sectPr w:rsidR="00DA00D1" w:rsidRPr="00623FBB" w:rsidSect="00917A2B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B7D"/>
    <w:multiLevelType w:val="hybridMultilevel"/>
    <w:tmpl w:val="7CA4478C"/>
    <w:lvl w:ilvl="0" w:tplc="08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FA"/>
    <w:rsid w:val="001A5812"/>
    <w:rsid w:val="001C6C30"/>
    <w:rsid w:val="001F2D84"/>
    <w:rsid w:val="003352C4"/>
    <w:rsid w:val="00391F15"/>
    <w:rsid w:val="00424967"/>
    <w:rsid w:val="00453260"/>
    <w:rsid w:val="0058040F"/>
    <w:rsid w:val="00623FBB"/>
    <w:rsid w:val="006C06C5"/>
    <w:rsid w:val="007724AE"/>
    <w:rsid w:val="007B42D5"/>
    <w:rsid w:val="007B6606"/>
    <w:rsid w:val="008710BC"/>
    <w:rsid w:val="008A7E90"/>
    <w:rsid w:val="00917A2B"/>
    <w:rsid w:val="0097504B"/>
    <w:rsid w:val="009A38FC"/>
    <w:rsid w:val="009B3911"/>
    <w:rsid w:val="009E0031"/>
    <w:rsid w:val="00B209EE"/>
    <w:rsid w:val="00B857FA"/>
    <w:rsid w:val="00CD6F50"/>
    <w:rsid w:val="00DA00D1"/>
    <w:rsid w:val="00F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CD73"/>
  <w15:chartTrackingRefBased/>
  <w15:docId w15:val="{252F99E4-E717-42F3-A1AE-47F5406B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B391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3FB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ires.sociales@woluwe1150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communale de Woluwe-Saint-Pierre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Annabelle Dall'Aglio</cp:lastModifiedBy>
  <cp:revision>13</cp:revision>
  <dcterms:created xsi:type="dcterms:W3CDTF">2020-10-13T12:56:00Z</dcterms:created>
  <dcterms:modified xsi:type="dcterms:W3CDTF">2026-03-09T12:28:00Z</dcterms:modified>
</cp:coreProperties>
</file>