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E3" w:rsidRPr="00B31FB2" w:rsidRDefault="000669E3">
      <w:pPr>
        <w:rPr>
          <w:vertAlign w:val="superscript"/>
        </w:rPr>
      </w:pPr>
    </w:p>
    <w:tbl>
      <w:tblPr>
        <w:tblStyle w:val="Grilledutableau"/>
        <w:tblpPr w:leftFromText="141" w:rightFromText="141" w:vertAnchor="text" w:tblpY="1"/>
        <w:tblOverlap w:val="never"/>
        <w:tblW w:w="10713" w:type="dxa"/>
        <w:tblLook w:val="04A0" w:firstRow="1" w:lastRow="0" w:firstColumn="1" w:lastColumn="0" w:noHBand="0" w:noVBand="1"/>
      </w:tblPr>
      <w:tblGrid>
        <w:gridCol w:w="5128"/>
        <w:gridCol w:w="1027"/>
        <w:gridCol w:w="280"/>
        <w:gridCol w:w="770"/>
        <w:gridCol w:w="833"/>
        <w:gridCol w:w="907"/>
        <w:gridCol w:w="770"/>
        <w:gridCol w:w="856"/>
        <w:gridCol w:w="142"/>
      </w:tblGrid>
      <w:tr w:rsidR="00951EF6" w:rsidTr="00676EDD">
        <w:trPr>
          <w:gridAfter w:val="1"/>
          <w:wAfter w:w="152" w:type="dxa"/>
        </w:trPr>
        <w:tc>
          <w:tcPr>
            <w:tcW w:w="631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314FA" w:rsidRPr="00F314FA" w:rsidRDefault="00F314FA" w:rsidP="00F314FA">
            <w:pPr>
              <w:spacing w:line="276" w:lineRule="auto"/>
              <w:jc w:val="center"/>
              <w:rPr>
                <w:b/>
                <w:color w:val="99FFCC"/>
                <w:sz w:val="8"/>
                <w:szCs w:val="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sz w:val="32"/>
                <w:szCs w:val="32"/>
                <w:lang w:eastAsia="fr-B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4240DFDC" wp14:editId="4DD8DCED">
                  <wp:extent cx="1712163" cy="965200"/>
                  <wp:effectExtent l="0" t="0" r="2540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685" cy="970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314FA" w:rsidRPr="00F314FA" w:rsidRDefault="00F314FA" w:rsidP="00F314FA">
            <w:pPr>
              <w:spacing w:line="276" w:lineRule="auto"/>
              <w:jc w:val="center"/>
              <w:rPr>
                <w:b/>
                <w:color w:val="99FFCC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99FFCC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</w:t>
            </w:r>
            <w:r w:rsidRPr="00F314FA">
              <w:rPr>
                <w:b/>
                <w:color w:val="99FFCC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OLUWE-SAINT-PIERRE</w:t>
            </w:r>
          </w:p>
          <w:p w:rsidR="00951EF6" w:rsidRDefault="00951EF6" w:rsidP="000B2167">
            <w:pPr>
              <w:spacing w:line="276" w:lineRule="auto"/>
              <w:jc w:val="center"/>
            </w:pPr>
            <w:r>
              <w:t>Service Urbanisme</w:t>
            </w:r>
          </w:p>
          <w:p w:rsidR="00032125" w:rsidRDefault="00032125" w:rsidP="000B2167">
            <w:pPr>
              <w:spacing w:line="276" w:lineRule="auto"/>
            </w:pPr>
          </w:p>
          <w:p w:rsidR="00951EF6" w:rsidRDefault="00951EF6" w:rsidP="000B2167">
            <w:pPr>
              <w:spacing w:line="276" w:lineRule="auto"/>
              <w:jc w:val="center"/>
            </w:pPr>
            <w:r>
              <w:t>PERMIS D’URBANISME</w:t>
            </w:r>
          </w:p>
          <w:p w:rsidR="00951EF6" w:rsidRDefault="00951EF6" w:rsidP="000B2167">
            <w:pPr>
              <w:spacing w:line="276" w:lineRule="auto"/>
              <w:jc w:val="center"/>
            </w:pPr>
            <w:r>
              <w:t>DOCUMENTS A FOURNIR</w:t>
            </w:r>
          </w:p>
          <w:p w:rsidR="00951EF6" w:rsidRDefault="00951EF6" w:rsidP="000B2167">
            <w:pPr>
              <w:spacing w:line="276" w:lineRule="auto"/>
              <w:jc w:val="center"/>
            </w:pPr>
            <w:r>
              <w:t>DANS TOUS LES CAS</w:t>
            </w:r>
          </w:p>
          <w:p w:rsidR="00AA5A17" w:rsidRDefault="00AA5A17" w:rsidP="000B2167">
            <w:pPr>
              <w:spacing w:line="276" w:lineRule="auto"/>
              <w:jc w:val="center"/>
            </w:pPr>
          </w:p>
          <w:p w:rsidR="00951EF6" w:rsidRDefault="00951EF6" w:rsidP="00F314FA">
            <w:pPr>
              <w:spacing w:line="276" w:lineRule="auto"/>
              <w:jc w:val="center"/>
            </w:pPr>
            <w:r w:rsidRPr="00334A9E">
              <w:rPr>
                <w:color w:val="808080" w:themeColor="background1" w:themeShade="80"/>
                <w:sz w:val="18"/>
                <w:szCs w:val="18"/>
              </w:rPr>
              <w:t>Selon Arrêté du Gouvernement du 12 décembre 2013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951EF6" w:rsidRDefault="00951EF6" w:rsidP="000B2167"/>
        </w:tc>
        <w:tc>
          <w:tcPr>
            <w:tcW w:w="774" w:type="dxa"/>
          </w:tcPr>
          <w:p w:rsidR="00951EF6" w:rsidRPr="000E2585" w:rsidRDefault="00951EF6" w:rsidP="000B2167">
            <w:pPr>
              <w:jc w:val="center"/>
              <w:rPr>
                <w:b/>
              </w:rPr>
            </w:pPr>
            <w:r w:rsidRPr="000E2585">
              <w:rPr>
                <w:b/>
              </w:rPr>
              <w:t>A</w:t>
            </w:r>
          </w:p>
        </w:tc>
        <w:tc>
          <w:tcPr>
            <w:tcW w:w="843" w:type="dxa"/>
          </w:tcPr>
          <w:p w:rsidR="00951EF6" w:rsidRPr="000E2585" w:rsidRDefault="00951EF6" w:rsidP="000B2167">
            <w:pPr>
              <w:jc w:val="center"/>
              <w:rPr>
                <w:b/>
              </w:rPr>
            </w:pPr>
            <w:r w:rsidRPr="000E2585">
              <w:rPr>
                <w:b/>
              </w:rPr>
              <w:t>B</w:t>
            </w:r>
          </w:p>
        </w:tc>
        <w:tc>
          <w:tcPr>
            <w:tcW w:w="711" w:type="dxa"/>
          </w:tcPr>
          <w:p w:rsidR="00951EF6" w:rsidRPr="000E2585" w:rsidRDefault="00951EF6" w:rsidP="000B2167">
            <w:pPr>
              <w:jc w:val="center"/>
              <w:rPr>
                <w:b/>
              </w:rPr>
            </w:pPr>
            <w:r w:rsidRPr="000E2585">
              <w:rPr>
                <w:b/>
              </w:rPr>
              <w:t>C</w:t>
            </w:r>
          </w:p>
        </w:tc>
        <w:tc>
          <w:tcPr>
            <w:tcW w:w="773" w:type="dxa"/>
          </w:tcPr>
          <w:p w:rsidR="00951EF6" w:rsidRPr="000E2585" w:rsidRDefault="00951EF6" w:rsidP="000B2167">
            <w:pPr>
              <w:jc w:val="center"/>
              <w:rPr>
                <w:b/>
              </w:rPr>
            </w:pPr>
            <w:r w:rsidRPr="000E2585">
              <w:rPr>
                <w:b/>
              </w:rPr>
              <w:t>D</w:t>
            </w:r>
          </w:p>
        </w:tc>
        <w:tc>
          <w:tcPr>
            <w:tcW w:w="857" w:type="dxa"/>
          </w:tcPr>
          <w:p w:rsidR="00951EF6" w:rsidRPr="000E2585" w:rsidRDefault="00951EF6" w:rsidP="000B2167">
            <w:pPr>
              <w:jc w:val="center"/>
              <w:rPr>
                <w:b/>
              </w:rPr>
            </w:pPr>
            <w:r w:rsidRPr="000E2585">
              <w:rPr>
                <w:b/>
              </w:rPr>
              <w:t>E</w:t>
            </w:r>
          </w:p>
        </w:tc>
      </w:tr>
      <w:tr w:rsidR="00951EF6" w:rsidTr="00676EDD">
        <w:trPr>
          <w:gridAfter w:val="1"/>
          <w:wAfter w:w="152" w:type="dxa"/>
          <w:cantSplit/>
          <w:trHeight w:val="3532"/>
        </w:trPr>
        <w:tc>
          <w:tcPr>
            <w:tcW w:w="6319" w:type="dxa"/>
            <w:gridSpan w:val="2"/>
            <w:vMerge/>
            <w:tcBorders>
              <w:left w:val="nil"/>
              <w:right w:val="nil"/>
            </w:tcBorders>
          </w:tcPr>
          <w:p w:rsidR="00951EF6" w:rsidRDefault="00951EF6" w:rsidP="000B2167"/>
        </w:tc>
        <w:tc>
          <w:tcPr>
            <w:tcW w:w="284" w:type="dxa"/>
            <w:vMerge/>
            <w:tcBorders>
              <w:left w:val="nil"/>
            </w:tcBorders>
          </w:tcPr>
          <w:p w:rsidR="00951EF6" w:rsidRDefault="00951EF6" w:rsidP="000B2167"/>
        </w:tc>
        <w:tc>
          <w:tcPr>
            <w:tcW w:w="774" w:type="dxa"/>
            <w:textDirection w:val="btLr"/>
            <w:vAlign w:val="center"/>
          </w:tcPr>
          <w:p w:rsidR="00951EF6" w:rsidRPr="00272C7E" w:rsidRDefault="00951EF6" w:rsidP="00272C7E">
            <w:pPr>
              <w:ind w:left="113" w:right="113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 xml:space="preserve">Commission de </w:t>
            </w:r>
          </w:p>
          <w:p w:rsidR="00951EF6" w:rsidRPr="00272C7E" w:rsidRDefault="00951EF6" w:rsidP="00272C7E">
            <w:pPr>
              <w:ind w:left="113" w:right="113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concertation</w:t>
            </w:r>
          </w:p>
        </w:tc>
        <w:tc>
          <w:tcPr>
            <w:tcW w:w="843" w:type="dxa"/>
            <w:textDirection w:val="btLr"/>
            <w:vAlign w:val="center"/>
          </w:tcPr>
          <w:p w:rsidR="00951EF6" w:rsidRPr="00272C7E" w:rsidRDefault="00951EF6" w:rsidP="00272C7E">
            <w:pPr>
              <w:ind w:left="113" w:right="113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 xml:space="preserve">Enquête publique dans plusieurs communes </w:t>
            </w:r>
          </w:p>
          <w:p w:rsidR="00951EF6" w:rsidRPr="003662E6" w:rsidRDefault="00951EF6" w:rsidP="00272C7E">
            <w:pPr>
              <w:ind w:left="113" w:right="113"/>
              <w:rPr>
                <w:sz w:val="18"/>
                <w:szCs w:val="18"/>
              </w:rPr>
            </w:pPr>
            <w:r w:rsidRPr="003662E6">
              <w:rPr>
                <w:sz w:val="18"/>
                <w:szCs w:val="18"/>
              </w:rPr>
              <w:t xml:space="preserve">(+ </w:t>
            </w:r>
            <w:r w:rsidR="009E5420" w:rsidRPr="003662E6">
              <w:rPr>
                <w:sz w:val="18"/>
                <w:szCs w:val="18"/>
              </w:rPr>
              <w:t xml:space="preserve">1 exemplaire </w:t>
            </w:r>
            <w:r w:rsidRPr="003662E6">
              <w:rPr>
                <w:sz w:val="18"/>
                <w:szCs w:val="18"/>
              </w:rPr>
              <w:t>par commune)</w:t>
            </w:r>
          </w:p>
        </w:tc>
        <w:tc>
          <w:tcPr>
            <w:tcW w:w="711" w:type="dxa"/>
            <w:textDirection w:val="btLr"/>
            <w:vAlign w:val="center"/>
          </w:tcPr>
          <w:p w:rsidR="00951EF6" w:rsidRPr="00272C7E" w:rsidRDefault="00951EF6" w:rsidP="00272C7E">
            <w:pPr>
              <w:ind w:left="113" w:right="113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 xml:space="preserve">Consultation d’instances  </w:t>
            </w:r>
          </w:p>
          <w:p w:rsidR="005809EA" w:rsidRPr="003662E6" w:rsidRDefault="00951EF6" w:rsidP="00272C7E">
            <w:pPr>
              <w:ind w:left="113" w:right="113"/>
              <w:rPr>
                <w:sz w:val="18"/>
                <w:szCs w:val="18"/>
              </w:rPr>
            </w:pPr>
            <w:r w:rsidRPr="003662E6">
              <w:rPr>
                <w:sz w:val="18"/>
                <w:szCs w:val="18"/>
              </w:rPr>
              <w:t xml:space="preserve">stib, voiries régionales,… </w:t>
            </w:r>
          </w:p>
          <w:p w:rsidR="00951EF6" w:rsidRPr="00272C7E" w:rsidRDefault="009E5420" w:rsidP="00272C7E">
            <w:pPr>
              <w:ind w:left="113" w:right="113"/>
              <w:rPr>
                <w:sz w:val="20"/>
                <w:szCs w:val="20"/>
              </w:rPr>
            </w:pPr>
            <w:r w:rsidRPr="003662E6">
              <w:rPr>
                <w:sz w:val="18"/>
                <w:szCs w:val="18"/>
              </w:rPr>
              <w:t xml:space="preserve">(+ 1 exemplaire </w:t>
            </w:r>
            <w:r w:rsidR="00951EF6" w:rsidRPr="003662E6">
              <w:rPr>
                <w:sz w:val="18"/>
                <w:szCs w:val="18"/>
              </w:rPr>
              <w:t>par instance)</w:t>
            </w:r>
          </w:p>
        </w:tc>
        <w:tc>
          <w:tcPr>
            <w:tcW w:w="773" w:type="dxa"/>
            <w:textDirection w:val="btLr"/>
            <w:vAlign w:val="center"/>
          </w:tcPr>
          <w:p w:rsidR="00951EF6" w:rsidRPr="00272C7E" w:rsidRDefault="00951EF6" w:rsidP="00272C7E">
            <w:pPr>
              <w:ind w:left="113" w:right="113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 xml:space="preserve">Avis de la CRMS </w:t>
            </w:r>
            <w:r w:rsidRPr="003662E6">
              <w:rPr>
                <w:sz w:val="18"/>
                <w:szCs w:val="18"/>
              </w:rPr>
              <w:t xml:space="preserve">(Commission Royale des Monuments  et </w:t>
            </w:r>
            <w:r w:rsidR="009E5420" w:rsidRPr="003662E6">
              <w:rPr>
                <w:sz w:val="18"/>
                <w:szCs w:val="18"/>
              </w:rPr>
              <w:t xml:space="preserve">des </w:t>
            </w:r>
            <w:r w:rsidRPr="003662E6">
              <w:rPr>
                <w:sz w:val="18"/>
                <w:szCs w:val="18"/>
              </w:rPr>
              <w:t>Sites)</w:t>
            </w:r>
          </w:p>
        </w:tc>
        <w:tc>
          <w:tcPr>
            <w:tcW w:w="857" w:type="dxa"/>
            <w:textDirection w:val="btLr"/>
            <w:vAlign w:val="center"/>
          </w:tcPr>
          <w:p w:rsidR="00951EF6" w:rsidRPr="00272C7E" w:rsidRDefault="00951EF6" w:rsidP="00272C7E">
            <w:pPr>
              <w:ind w:left="113" w:right="113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 xml:space="preserve">Si bien classé ou inscrit sur la liste de sauvegarde  </w:t>
            </w:r>
            <w:r w:rsidR="003662E6" w:rsidRPr="003662E6">
              <w:rPr>
                <w:sz w:val="18"/>
                <w:szCs w:val="18"/>
              </w:rPr>
              <w:t xml:space="preserve">Dans ce cas, </w:t>
            </w:r>
            <w:r w:rsidRPr="003662E6">
              <w:rPr>
                <w:sz w:val="18"/>
                <w:szCs w:val="18"/>
              </w:rPr>
              <w:t>demande  à déposer à la Région</w:t>
            </w:r>
            <w:r w:rsidRPr="00272C7E">
              <w:rPr>
                <w:sz w:val="20"/>
                <w:szCs w:val="20"/>
              </w:rPr>
              <w:t xml:space="preserve"> </w:t>
            </w:r>
          </w:p>
        </w:tc>
      </w:tr>
      <w:tr w:rsidR="00BF5DAF" w:rsidTr="00676EDD">
        <w:trPr>
          <w:gridAfter w:val="1"/>
          <w:wAfter w:w="148" w:type="dxa"/>
        </w:trPr>
        <w:tc>
          <w:tcPr>
            <w:tcW w:w="6319" w:type="dxa"/>
            <w:gridSpan w:val="2"/>
            <w:shd w:val="clear" w:color="auto" w:fill="auto"/>
            <w:vAlign w:val="center"/>
          </w:tcPr>
          <w:p w:rsidR="00BF5DAF" w:rsidRPr="00272C7E" w:rsidRDefault="00BF5DAF" w:rsidP="00BF5DAF">
            <w:pPr>
              <w:ind w:left="142"/>
              <w:rPr>
                <w:sz w:val="20"/>
                <w:szCs w:val="20"/>
              </w:rPr>
            </w:pPr>
            <w:r w:rsidRPr="00272C7E">
              <w:rPr>
                <w:b/>
                <w:color w:val="808080" w:themeColor="background1" w:themeShade="80"/>
                <w:sz w:val="20"/>
                <w:szCs w:val="20"/>
              </w:rPr>
              <w:t>DOCUMENTS COMMUNS</w:t>
            </w:r>
          </w:p>
        </w:tc>
        <w:tc>
          <w:tcPr>
            <w:tcW w:w="284" w:type="dxa"/>
            <w:vMerge/>
          </w:tcPr>
          <w:p w:rsidR="00BF5DAF" w:rsidRDefault="00BF5DAF" w:rsidP="000B2167"/>
        </w:tc>
        <w:tc>
          <w:tcPr>
            <w:tcW w:w="3962" w:type="dxa"/>
            <w:gridSpan w:val="5"/>
          </w:tcPr>
          <w:p w:rsidR="00BF5DAF" w:rsidRDefault="00BF5DAF" w:rsidP="000B2167">
            <w:pPr>
              <w:jc w:val="center"/>
            </w:pPr>
          </w:p>
        </w:tc>
      </w:tr>
      <w:tr w:rsidR="00951EF6" w:rsidTr="00676EDD">
        <w:trPr>
          <w:gridAfter w:val="1"/>
          <w:wAfter w:w="152" w:type="dxa"/>
        </w:trPr>
        <w:tc>
          <w:tcPr>
            <w:tcW w:w="5269" w:type="dxa"/>
          </w:tcPr>
          <w:p w:rsidR="00951EF6" w:rsidRPr="00272C7E" w:rsidRDefault="00951EF6" w:rsidP="000B2167">
            <w:pPr>
              <w:ind w:left="142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Formulaire de demande (annexe I)</w:t>
            </w:r>
          </w:p>
        </w:tc>
        <w:tc>
          <w:tcPr>
            <w:tcW w:w="1050" w:type="dxa"/>
            <w:vAlign w:val="center"/>
          </w:tcPr>
          <w:p w:rsidR="00951EF6" w:rsidRPr="00272C7E" w:rsidRDefault="00951EF6" w:rsidP="000B2167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Merge/>
          </w:tcPr>
          <w:p w:rsidR="00951EF6" w:rsidRDefault="00951EF6" w:rsidP="000B2167"/>
        </w:tc>
        <w:tc>
          <w:tcPr>
            <w:tcW w:w="774" w:type="dxa"/>
            <w:vAlign w:val="center"/>
          </w:tcPr>
          <w:p w:rsidR="00951EF6" w:rsidRPr="00272C7E" w:rsidRDefault="00171EE0" w:rsidP="00F31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314FA"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center"/>
          </w:tcPr>
          <w:p w:rsidR="00951EF6" w:rsidRPr="00272C7E" w:rsidRDefault="00951EF6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+1</w:t>
            </w:r>
          </w:p>
        </w:tc>
        <w:tc>
          <w:tcPr>
            <w:tcW w:w="711" w:type="dxa"/>
            <w:vAlign w:val="center"/>
          </w:tcPr>
          <w:p w:rsidR="00951EF6" w:rsidRPr="00272C7E" w:rsidRDefault="00951EF6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+1</w:t>
            </w:r>
          </w:p>
        </w:tc>
        <w:tc>
          <w:tcPr>
            <w:tcW w:w="773" w:type="dxa"/>
            <w:vAlign w:val="center"/>
          </w:tcPr>
          <w:p w:rsidR="00951EF6" w:rsidRPr="00272C7E" w:rsidRDefault="00951EF6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+2</w:t>
            </w:r>
          </w:p>
        </w:tc>
        <w:tc>
          <w:tcPr>
            <w:tcW w:w="857" w:type="dxa"/>
            <w:vAlign w:val="center"/>
          </w:tcPr>
          <w:p w:rsidR="00951EF6" w:rsidRPr="00272C7E" w:rsidRDefault="00951EF6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+3</w:t>
            </w:r>
          </w:p>
        </w:tc>
      </w:tr>
      <w:tr w:rsidR="00951EF6" w:rsidTr="00676EDD">
        <w:trPr>
          <w:gridAfter w:val="1"/>
          <w:wAfter w:w="152" w:type="dxa"/>
        </w:trPr>
        <w:tc>
          <w:tcPr>
            <w:tcW w:w="5269" w:type="dxa"/>
          </w:tcPr>
          <w:p w:rsidR="00951EF6" w:rsidRPr="00272C7E" w:rsidRDefault="00951EF6" w:rsidP="000B2167">
            <w:pPr>
              <w:ind w:left="142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Note explicative</w:t>
            </w:r>
          </w:p>
        </w:tc>
        <w:tc>
          <w:tcPr>
            <w:tcW w:w="1050" w:type="dxa"/>
            <w:vAlign w:val="center"/>
          </w:tcPr>
          <w:p w:rsidR="00951EF6" w:rsidRPr="00272C7E" w:rsidRDefault="00951EF6" w:rsidP="000B2167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Merge/>
          </w:tcPr>
          <w:p w:rsidR="00951EF6" w:rsidRDefault="00951EF6" w:rsidP="000B2167"/>
        </w:tc>
        <w:tc>
          <w:tcPr>
            <w:tcW w:w="774" w:type="dxa"/>
            <w:vAlign w:val="center"/>
          </w:tcPr>
          <w:p w:rsidR="00951EF6" w:rsidRPr="00272C7E" w:rsidRDefault="00F314FA" w:rsidP="000B2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43" w:type="dxa"/>
            <w:vAlign w:val="center"/>
          </w:tcPr>
          <w:p w:rsidR="00951EF6" w:rsidRPr="00272C7E" w:rsidRDefault="00951EF6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+1</w:t>
            </w:r>
          </w:p>
        </w:tc>
        <w:tc>
          <w:tcPr>
            <w:tcW w:w="711" w:type="dxa"/>
            <w:vAlign w:val="center"/>
          </w:tcPr>
          <w:p w:rsidR="00951EF6" w:rsidRPr="00272C7E" w:rsidRDefault="00951EF6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+1</w:t>
            </w:r>
          </w:p>
        </w:tc>
        <w:tc>
          <w:tcPr>
            <w:tcW w:w="773" w:type="dxa"/>
            <w:vAlign w:val="center"/>
          </w:tcPr>
          <w:p w:rsidR="00951EF6" w:rsidRPr="00272C7E" w:rsidRDefault="00951EF6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+2</w:t>
            </w:r>
          </w:p>
        </w:tc>
        <w:tc>
          <w:tcPr>
            <w:tcW w:w="857" w:type="dxa"/>
            <w:vAlign w:val="center"/>
          </w:tcPr>
          <w:p w:rsidR="00951EF6" w:rsidRPr="00272C7E" w:rsidRDefault="00951EF6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+3</w:t>
            </w:r>
          </w:p>
        </w:tc>
      </w:tr>
      <w:tr w:rsidR="00951EF6" w:rsidTr="00676EDD">
        <w:trPr>
          <w:gridAfter w:val="1"/>
          <w:wAfter w:w="152" w:type="dxa"/>
        </w:trPr>
        <w:tc>
          <w:tcPr>
            <w:tcW w:w="5269" w:type="dxa"/>
          </w:tcPr>
          <w:p w:rsidR="00951EF6" w:rsidRPr="00272C7E" w:rsidRDefault="00951EF6" w:rsidP="000B2167">
            <w:pPr>
              <w:ind w:left="142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 xml:space="preserve">Photos significatives  </w:t>
            </w:r>
          </w:p>
          <w:p w:rsidR="00951EF6" w:rsidRPr="00272C7E" w:rsidRDefault="00951EF6" w:rsidP="000B2167">
            <w:pPr>
              <w:ind w:left="142"/>
              <w:rPr>
                <w:sz w:val="18"/>
                <w:szCs w:val="18"/>
              </w:rPr>
            </w:pPr>
            <w:r w:rsidRPr="00272C7E">
              <w:rPr>
                <w:sz w:val="18"/>
                <w:szCs w:val="18"/>
              </w:rPr>
              <w:t>(présenté</w:t>
            </w:r>
            <w:r w:rsidR="00D75BE7" w:rsidRPr="00272C7E">
              <w:rPr>
                <w:sz w:val="18"/>
                <w:szCs w:val="18"/>
              </w:rPr>
              <w:t>e</w:t>
            </w:r>
            <w:r w:rsidRPr="00272C7E">
              <w:rPr>
                <w:sz w:val="18"/>
                <w:szCs w:val="18"/>
              </w:rPr>
              <w:t>s sur un document (plié) DIN A4)</w:t>
            </w:r>
          </w:p>
        </w:tc>
        <w:tc>
          <w:tcPr>
            <w:tcW w:w="1050" w:type="dxa"/>
            <w:vAlign w:val="center"/>
          </w:tcPr>
          <w:p w:rsidR="00951EF6" w:rsidRPr="00272C7E" w:rsidRDefault="00951EF6" w:rsidP="000B2167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Merge/>
          </w:tcPr>
          <w:p w:rsidR="00951EF6" w:rsidRDefault="00951EF6" w:rsidP="000B2167"/>
        </w:tc>
        <w:tc>
          <w:tcPr>
            <w:tcW w:w="774" w:type="dxa"/>
            <w:vAlign w:val="center"/>
          </w:tcPr>
          <w:p w:rsidR="00951EF6" w:rsidRPr="00272C7E" w:rsidRDefault="00F314FA" w:rsidP="000B2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43" w:type="dxa"/>
            <w:vAlign w:val="center"/>
          </w:tcPr>
          <w:p w:rsidR="00951EF6" w:rsidRPr="00272C7E" w:rsidRDefault="00951EF6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+1</w:t>
            </w:r>
          </w:p>
        </w:tc>
        <w:tc>
          <w:tcPr>
            <w:tcW w:w="711" w:type="dxa"/>
            <w:vAlign w:val="center"/>
          </w:tcPr>
          <w:p w:rsidR="00951EF6" w:rsidRPr="00272C7E" w:rsidRDefault="00951EF6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+1</w:t>
            </w:r>
          </w:p>
        </w:tc>
        <w:tc>
          <w:tcPr>
            <w:tcW w:w="773" w:type="dxa"/>
            <w:vAlign w:val="center"/>
          </w:tcPr>
          <w:p w:rsidR="00951EF6" w:rsidRPr="00272C7E" w:rsidRDefault="00951EF6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+2</w:t>
            </w:r>
          </w:p>
        </w:tc>
        <w:tc>
          <w:tcPr>
            <w:tcW w:w="857" w:type="dxa"/>
            <w:vAlign w:val="center"/>
          </w:tcPr>
          <w:p w:rsidR="00951EF6" w:rsidRPr="00272C7E" w:rsidRDefault="00951EF6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+3</w:t>
            </w:r>
          </w:p>
        </w:tc>
      </w:tr>
      <w:tr w:rsidR="00951EF6" w:rsidTr="00676EDD">
        <w:trPr>
          <w:gridAfter w:val="1"/>
          <w:wAfter w:w="152" w:type="dxa"/>
        </w:trPr>
        <w:tc>
          <w:tcPr>
            <w:tcW w:w="5269" w:type="dxa"/>
          </w:tcPr>
          <w:p w:rsidR="00951EF6" w:rsidRPr="00272C7E" w:rsidRDefault="00951EF6" w:rsidP="000B2167">
            <w:pPr>
              <w:ind w:left="142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Titre de propriété</w:t>
            </w:r>
          </w:p>
          <w:p w:rsidR="00951EF6" w:rsidRPr="00272C7E" w:rsidRDefault="00951EF6" w:rsidP="00684E65">
            <w:pPr>
              <w:ind w:left="142"/>
              <w:rPr>
                <w:sz w:val="18"/>
                <w:szCs w:val="18"/>
              </w:rPr>
            </w:pPr>
            <w:r w:rsidRPr="00272C7E">
              <w:rPr>
                <w:sz w:val="18"/>
                <w:szCs w:val="18"/>
              </w:rPr>
              <w:t>ou attestation du notaire si acquisition r</w:t>
            </w:r>
            <w:r w:rsidR="00D75BE7" w:rsidRPr="00272C7E">
              <w:rPr>
                <w:sz w:val="18"/>
                <w:szCs w:val="18"/>
              </w:rPr>
              <w:t>écente (moins</w:t>
            </w:r>
            <w:r w:rsidRPr="00272C7E">
              <w:rPr>
                <w:sz w:val="18"/>
                <w:szCs w:val="18"/>
              </w:rPr>
              <w:t xml:space="preserve"> de</w:t>
            </w:r>
            <w:r w:rsidR="00D75BE7" w:rsidRPr="00272C7E">
              <w:rPr>
                <w:sz w:val="18"/>
                <w:szCs w:val="18"/>
              </w:rPr>
              <w:t xml:space="preserve"> 6 mois). Titre disponible au bureau d’enregistrement : </w:t>
            </w:r>
            <w:r w:rsidR="00684E65">
              <w:rPr>
                <w:sz w:val="18"/>
                <w:szCs w:val="18"/>
              </w:rPr>
              <w:t>Boulevard du Jardin Botanique, 50</w:t>
            </w:r>
            <w:r w:rsidR="00D75BE7" w:rsidRPr="00272C7E">
              <w:rPr>
                <w:sz w:val="18"/>
                <w:szCs w:val="18"/>
              </w:rPr>
              <w:t xml:space="preserve"> - 1000 Bxl : té</w:t>
            </w:r>
            <w:r w:rsidRPr="00272C7E">
              <w:rPr>
                <w:sz w:val="18"/>
                <w:szCs w:val="18"/>
              </w:rPr>
              <w:t xml:space="preserve">l : </w:t>
            </w:r>
            <w:r w:rsidR="000405E6">
              <w:rPr>
                <w:sz w:val="18"/>
                <w:szCs w:val="18"/>
              </w:rPr>
              <w:t>02/575.18.0</w:t>
            </w:r>
            <w:r w:rsidR="00684E65">
              <w:rPr>
                <w:sz w:val="18"/>
                <w:szCs w:val="18"/>
              </w:rPr>
              <w:t>3</w:t>
            </w:r>
            <w:r w:rsidR="00D75BE7" w:rsidRPr="00272C7E">
              <w:rPr>
                <w:sz w:val="18"/>
                <w:szCs w:val="18"/>
              </w:rPr>
              <w:t xml:space="preserve"> -</w:t>
            </w:r>
            <w:r w:rsidRPr="00272C7E">
              <w:rPr>
                <w:sz w:val="18"/>
                <w:szCs w:val="18"/>
              </w:rPr>
              <w:t xml:space="preserve"> </w:t>
            </w:r>
            <w:hyperlink r:id="rId8" w:history="1">
              <w:r w:rsidR="00684E65" w:rsidRPr="00684E65">
                <w:rPr>
                  <w:rStyle w:val="Lienhypertexte"/>
                  <w:sz w:val="18"/>
                  <w:szCs w:val="18"/>
                </w:rPr>
                <w:t>rzsj.bureau.bruxelles5@minfin.fed.be</w:t>
              </w:r>
            </w:hyperlink>
          </w:p>
        </w:tc>
        <w:tc>
          <w:tcPr>
            <w:tcW w:w="1050" w:type="dxa"/>
            <w:vAlign w:val="center"/>
          </w:tcPr>
          <w:p w:rsidR="00951EF6" w:rsidRPr="00272C7E" w:rsidRDefault="00951EF6" w:rsidP="000B2167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Merge/>
          </w:tcPr>
          <w:p w:rsidR="00951EF6" w:rsidRDefault="00951EF6" w:rsidP="000B2167"/>
        </w:tc>
        <w:tc>
          <w:tcPr>
            <w:tcW w:w="774" w:type="dxa"/>
            <w:vAlign w:val="center"/>
          </w:tcPr>
          <w:p w:rsidR="00951EF6" w:rsidRPr="00272C7E" w:rsidRDefault="00951EF6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51EF6" w:rsidRPr="00272C7E" w:rsidRDefault="00951EF6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951EF6" w:rsidRPr="00272C7E" w:rsidRDefault="00951EF6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951EF6" w:rsidRPr="00272C7E" w:rsidRDefault="00951EF6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951EF6" w:rsidRPr="00272C7E" w:rsidRDefault="00951EF6" w:rsidP="000B2167">
            <w:pPr>
              <w:jc w:val="center"/>
              <w:rPr>
                <w:sz w:val="20"/>
                <w:szCs w:val="20"/>
              </w:rPr>
            </w:pPr>
          </w:p>
        </w:tc>
      </w:tr>
      <w:tr w:rsidR="00951EF6" w:rsidTr="00676EDD">
        <w:trPr>
          <w:gridAfter w:val="1"/>
          <w:wAfter w:w="152" w:type="dxa"/>
        </w:trPr>
        <w:tc>
          <w:tcPr>
            <w:tcW w:w="5269" w:type="dxa"/>
            <w:tcBorders>
              <w:bottom w:val="single" w:sz="4" w:space="0" w:color="auto"/>
            </w:tcBorders>
          </w:tcPr>
          <w:p w:rsidR="00951EF6" w:rsidRPr="00272C7E" w:rsidRDefault="00951EF6" w:rsidP="000B2167">
            <w:pPr>
              <w:ind w:left="142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Preuve de paiement des frais de dossier</w:t>
            </w:r>
          </w:p>
          <w:p w:rsidR="00951EF6" w:rsidRPr="00272C7E" w:rsidRDefault="00F22668" w:rsidP="000B2167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(voir détail ci-dessou</w:t>
            </w:r>
            <w:r w:rsidR="00951EF6" w:rsidRPr="00272C7E">
              <w:rPr>
                <w:sz w:val="18"/>
                <w:szCs w:val="18"/>
              </w:rPr>
              <w:t>s)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51EF6" w:rsidRPr="00272C7E" w:rsidRDefault="00951EF6" w:rsidP="000B2167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Merge/>
          </w:tcPr>
          <w:p w:rsidR="00951EF6" w:rsidRDefault="00951EF6" w:rsidP="000B2167"/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951EF6" w:rsidRPr="00272C7E" w:rsidRDefault="00951EF6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951EF6" w:rsidRPr="00272C7E" w:rsidRDefault="00951EF6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951EF6" w:rsidRPr="00272C7E" w:rsidRDefault="00951EF6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951EF6" w:rsidRPr="00272C7E" w:rsidRDefault="00951EF6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951EF6" w:rsidRPr="00272C7E" w:rsidRDefault="00951EF6" w:rsidP="000B2167">
            <w:pPr>
              <w:jc w:val="center"/>
              <w:rPr>
                <w:sz w:val="20"/>
                <w:szCs w:val="20"/>
              </w:rPr>
            </w:pPr>
          </w:p>
        </w:tc>
      </w:tr>
      <w:tr w:rsidR="00951EF6" w:rsidTr="00676EDD">
        <w:trPr>
          <w:gridAfter w:val="1"/>
          <w:wAfter w:w="152" w:type="dxa"/>
        </w:trPr>
        <w:tc>
          <w:tcPr>
            <w:tcW w:w="5269" w:type="dxa"/>
            <w:tcBorders>
              <w:bottom w:val="single" w:sz="4" w:space="0" w:color="auto"/>
            </w:tcBorders>
          </w:tcPr>
          <w:p w:rsidR="00951EF6" w:rsidRPr="00272C7E" w:rsidRDefault="00951EF6" w:rsidP="000B2167">
            <w:pPr>
              <w:tabs>
                <w:tab w:val="left" w:pos="4111"/>
                <w:tab w:val="left" w:pos="4395"/>
              </w:tabs>
              <w:ind w:left="142"/>
              <w:rPr>
                <w:b/>
                <w:sz w:val="20"/>
                <w:szCs w:val="20"/>
              </w:rPr>
            </w:pPr>
            <w:r w:rsidRPr="00272C7E">
              <w:rPr>
                <w:b/>
                <w:sz w:val="20"/>
                <w:szCs w:val="20"/>
              </w:rPr>
              <w:t>+ Documen</w:t>
            </w:r>
            <w:r w:rsidR="005C1C47" w:rsidRPr="00272C7E">
              <w:rPr>
                <w:b/>
                <w:sz w:val="20"/>
                <w:szCs w:val="20"/>
              </w:rPr>
              <w:t xml:space="preserve">ts selon objet de la demande   </w:t>
            </w:r>
            <w:r w:rsidRPr="00272C7E">
              <w:rPr>
                <w:b/>
                <w:sz w:val="20"/>
                <w:szCs w:val="20"/>
              </w:rPr>
              <w:t>VOIR VERSO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51EF6" w:rsidRPr="00272C7E" w:rsidRDefault="00951EF6" w:rsidP="000B2167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51EF6" w:rsidRDefault="00951EF6" w:rsidP="000B2167"/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951EF6" w:rsidRPr="00272C7E" w:rsidRDefault="00F314FA" w:rsidP="000B2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951EF6" w:rsidRPr="00272C7E" w:rsidRDefault="00951EF6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951EF6" w:rsidRPr="00272C7E" w:rsidRDefault="00951EF6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+1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951EF6" w:rsidRPr="00272C7E" w:rsidRDefault="00951EF6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+2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951EF6" w:rsidRPr="00272C7E" w:rsidRDefault="00951EF6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+3</w:t>
            </w:r>
          </w:p>
        </w:tc>
      </w:tr>
      <w:tr w:rsidR="00B63D23" w:rsidTr="00676EDD">
        <w:trPr>
          <w:gridAfter w:val="1"/>
          <w:wAfter w:w="148" w:type="dxa"/>
        </w:trPr>
        <w:tc>
          <w:tcPr>
            <w:tcW w:w="10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5420" w:rsidRDefault="009E5420" w:rsidP="00515AE4"/>
        </w:tc>
      </w:tr>
      <w:tr w:rsidR="00BF5DAF" w:rsidTr="00676EDD">
        <w:trPr>
          <w:gridAfter w:val="1"/>
          <w:wAfter w:w="148" w:type="dxa"/>
        </w:trPr>
        <w:tc>
          <w:tcPr>
            <w:tcW w:w="6319" w:type="dxa"/>
            <w:gridSpan w:val="2"/>
            <w:tcBorders>
              <w:top w:val="single" w:sz="4" w:space="0" w:color="auto"/>
            </w:tcBorders>
            <w:vAlign w:val="center"/>
          </w:tcPr>
          <w:p w:rsidR="00BF5DAF" w:rsidRPr="00272C7E" w:rsidRDefault="00BF5DAF" w:rsidP="00BF5DAF">
            <w:pPr>
              <w:ind w:left="142"/>
              <w:rPr>
                <w:sz w:val="20"/>
                <w:szCs w:val="20"/>
              </w:rPr>
            </w:pPr>
            <w:r w:rsidRPr="00272C7E">
              <w:rPr>
                <w:b/>
                <w:color w:val="808080" w:themeColor="background1" w:themeShade="80"/>
                <w:sz w:val="20"/>
                <w:szCs w:val="20"/>
              </w:rPr>
              <w:t>DOCUMENTS EXIGES LE CAS ECHEANT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F5DAF" w:rsidRPr="00272C7E" w:rsidRDefault="00BF5DAF" w:rsidP="000B2167">
            <w:pPr>
              <w:rPr>
                <w:sz w:val="20"/>
                <w:szCs w:val="20"/>
              </w:rPr>
            </w:pPr>
          </w:p>
        </w:tc>
        <w:tc>
          <w:tcPr>
            <w:tcW w:w="3962" w:type="dxa"/>
            <w:gridSpan w:val="5"/>
            <w:tcBorders>
              <w:top w:val="single" w:sz="4" w:space="0" w:color="auto"/>
            </w:tcBorders>
          </w:tcPr>
          <w:p w:rsidR="00BF5DAF" w:rsidRPr="00272C7E" w:rsidRDefault="00BF5DAF" w:rsidP="000B2167">
            <w:pPr>
              <w:jc w:val="center"/>
              <w:rPr>
                <w:sz w:val="20"/>
                <w:szCs w:val="20"/>
              </w:rPr>
            </w:pPr>
          </w:p>
        </w:tc>
      </w:tr>
      <w:tr w:rsidR="00C45C70" w:rsidTr="00676EDD">
        <w:trPr>
          <w:gridAfter w:val="1"/>
          <w:wAfter w:w="152" w:type="dxa"/>
        </w:trPr>
        <w:tc>
          <w:tcPr>
            <w:tcW w:w="5269" w:type="dxa"/>
          </w:tcPr>
          <w:p w:rsidR="00C45C70" w:rsidRPr="00272C7E" w:rsidRDefault="00B15596" w:rsidP="000B2167">
            <w:pPr>
              <w:ind w:left="142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Avertissement a</w:t>
            </w:r>
            <w:r w:rsidR="00C45C70" w:rsidRPr="00272C7E">
              <w:rPr>
                <w:sz w:val="20"/>
                <w:szCs w:val="20"/>
              </w:rPr>
              <w:t>u</w:t>
            </w:r>
            <w:r w:rsidRPr="00272C7E">
              <w:rPr>
                <w:sz w:val="20"/>
                <w:szCs w:val="20"/>
              </w:rPr>
              <w:t>x</w:t>
            </w:r>
            <w:r w:rsidR="00C45C70" w:rsidRPr="00272C7E">
              <w:rPr>
                <w:sz w:val="20"/>
                <w:szCs w:val="20"/>
              </w:rPr>
              <w:t xml:space="preserve"> propriétaire</w:t>
            </w:r>
            <w:r w:rsidRPr="00272C7E">
              <w:rPr>
                <w:sz w:val="20"/>
                <w:szCs w:val="20"/>
              </w:rPr>
              <w:t>s</w:t>
            </w:r>
            <w:r w:rsidR="00C45C70" w:rsidRPr="00272C7E">
              <w:rPr>
                <w:sz w:val="20"/>
                <w:szCs w:val="20"/>
              </w:rPr>
              <w:t xml:space="preserve"> (annexe II) </w:t>
            </w:r>
          </w:p>
          <w:p w:rsidR="00C45C70" w:rsidRPr="00272C7E" w:rsidRDefault="00C45C70" w:rsidP="000B2167">
            <w:pPr>
              <w:ind w:left="142"/>
              <w:rPr>
                <w:sz w:val="18"/>
                <w:szCs w:val="18"/>
              </w:rPr>
            </w:pPr>
            <w:r w:rsidRPr="00272C7E">
              <w:rPr>
                <w:sz w:val="18"/>
                <w:szCs w:val="18"/>
              </w:rPr>
              <w:t xml:space="preserve">Si le demandeur n’est pas propriétaire du bien. Soit signé par le propriétaire soit accompagné du </w:t>
            </w:r>
            <w:r w:rsidR="0014581E" w:rsidRPr="00272C7E">
              <w:rPr>
                <w:sz w:val="18"/>
                <w:szCs w:val="18"/>
              </w:rPr>
              <w:t>récépissé</w:t>
            </w:r>
            <w:r w:rsidRPr="00272C7E">
              <w:rPr>
                <w:sz w:val="18"/>
                <w:szCs w:val="18"/>
              </w:rPr>
              <w:t xml:space="preserve"> de l’envoi recommandé </w:t>
            </w:r>
          </w:p>
        </w:tc>
        <w:tc>
          <w:tcPr>
            <w:tcW w:w="1050" w:type="dxa"/>
            <w:vAlign w:val="center"/>
          </w:tcPr>
          <w:p w:rsidR="00C45C70" w:rsidRPr="00272C7E" w:rsidRDefault="00C45C70" w:rsidP="000B2167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45C70" w:rsidRPr="00272C7E" w:rsidRDefault="00C45C70" w:rsidP="000B216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C45C70" w:rsidRPr="00272C7E" w:rsidRDefault="00C45C70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C45C70" w:rsidRPr="00272C7E" w:rsidRDefault="00C45C70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C45C70" w:rsidRPr="00272C7E" w:rsidRDefault="00C45C70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C45C70" w:rsidRPr="00272C7E" w:rsidRDefault="00C45C70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C45C70" w:rsidRPr="00272C7E" w:rsidRDefault="00C45C70" w:rsidP="000B2167">
            <w:pPr>
              <w:jc w:val="center"/>
              <w:rPr>
                <w:sz w:val="20"/>
                <w:szCs w:val="20"/>
              </w:rPr>
            </w:pPr>
          </w:p>
        </w:tc>
      </w:tr>
      <w:tr w:rsidR="00C45C70" w:rsidTr="00676EDD">
        <w:trPr>
          <w:gridAfter w:val="1"/>
          <w:wAfter w:w="152" w:type="dxa"/>
        </w:trPr>
        <w:tc>
          <w:tcPr>
            <w:tcW w:w="5269" w:type="dxa"/>
          </w:tcPr>
          <w:p w:rsidR="00C45C70" w:rsidRPr="00272C7E" w:rsidRDefault="00C45C70" w:rsidP="000B2167">
            <w:pPr>
              <w:ind w:left="142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Avertissement aux copropriétaires ou au syndic (annexe I</w:t>
            </w:r>
            <w:r w:rsidR="009E5420" w:rsidRPr="00272C7E">
              <w:rPr>
                <w:sz w:val="20"/>
                <w:szCs w:val="20"/>
              </w:rPr>
              <w:t>I</w:t>
            </w:r>
            <w:r w:rsidRPr="00272C7E">
              <w:rPr>
                <w:sz w:val="20"/>
                <w:szCs w:val="20"/>
              </w:rPr>
              <w:t>)</w:t>
            </w:r>
            <w:r w:rsidR="000460A8" w:rsidRPr="00272C7E">
              <w:rPr>
                <w:sz w:val="20"/>
                <w:szCs w:val="20"/>
              </w:rPr>
              <w:t xml:space="preserve"> </w:t>
            </w:r>
            <w:r w:rsidR="000460A8" w:rsidRPr="00272C7E">
              <w:rPr>
                <w:sz w:val="18"/>
                <w:szCs w:val="18"/>
              </w:rPr>
              <w:t>Si actes et travaux portant sur parties communes d’une copropriété. Soit signé soit accompagné de l’envoi recommandé.</w:t>
            </w:r>
          </w:p>
        </w:tc>
        <w:tc>
          <w:tcPr>
            <w:tcW w:w="1050" w:type="dxa"/>
            <w:vAlign w:val="center"/>
          </w:tcPr>
          <w:p w:rsidR="00C45C70" w:rsidRPr="00272C7E" w:rsidRDefault="00B63D23" w:rsidP="000B2167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45C70" w:rsidRPr="00272C7E" w:rsidRDefault="00C45C70" w:rsidP="000B216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C45C70" w:rsidRPr="00272C7E" w:rsidRDefault="00C45C70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C45C70" w:rsidRPr="00272C7E" w:rsidRDefault="00C45C70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C45C70" w:rsidRPr="00272C7E" w:rsidRDefault="00C45C70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C45C70" w:rsidRPr="00272C7E" w:rsidRDefault="00C45C70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C45C70" w:rsidRPr="00272C7E" w:rsidRDefault="00C45C70" w:rsidP="000B2167">
            <w:pPr>
              <w:jc w:val="center"/>
              <w:rPr>
                <w:sz w:val="20"/>
                <w:szCs w:val="20"/>
              </w:rPr>
            </w:pPr>
          </w:p>
        </w:tc>
      </w:tr>
      <w:tr w:rsidR="000460A8" w:rsidTr="00676EDD">
        <w:trPr>
          <w:gridAfter w:val="1"/>
          <w:wAfter w:w="152" w:type="dxa"/>
        </w:trPr>
        <w:tc>
          <w:tcPr>
            <w:tcW w:w="5269" w:type="dxa"/>
          </w:tcPr>
          <w:p w:rsidR="000460A8" w:rsidRPr="00272C7E" w:rsidRDefault="000460A8" w:rsidP="000B2167">
            <w:pPr>
              <w:ind w:left="142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 xml:space="preserve">Copie du mandat </w:t>
            </w:r>
          </w:p>
          <w:p w:rsidR="000460A8" w:rsidRPr="00272C7E" w:rsidRDefault="000460A8" w:rsidP="000B2167">
            <w:pPr>
              <w:ind w:left="142"/>
              <w:rPr>
                <w:sz w:val="18"/>
                <w:szCs w:val="18"/>
              </w:rPr>
            </w:pPr>
            <w:r w:rsidRPr="00272C7E">
              <w:rPr>
                <w:sz w:val="18"/>
                <w:szCs w:val="18"/>
              </w:rPr>
              <w:t xml:space="preserve">Si demande introduite par un mandataire </w:t>
            </w:r>
          </w:p>
        </w:tc>
        <w:tc>
          <w:tcPr>
            <w:tcW w:w="1050" w:type="dxa"/>
            <w:vAlign w:val="center"/>
          </w:tcPr>
          <w:p w:rsidR="000460A8" w:rsidRPr="00272C7E" w:rsidRDefault="00B63D23" w:rsidP="000B2167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460A8" w:rsidRPr="00272C7E" w:rsidRDefault="000460A8" w:rsidP="000B216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460A8" w:rsidRPr="00272C7E" w:rsidRDefault="000460A8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0460A8" w:rsidRPr="00272C7E" w:rsidRDefault="000460A8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460A8" w:rsidRPr="00272C7E" w:rsidRDefault="000460A8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0460A8" w:rsidRPr="00272C7E" w:rsidRDefault="000460A8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460A8" w:rsidRPr="00272C7E" w:rsidRDefault="000460A8" w:rsidP="000B2167">
            <w:pPr>
              <w:jc w:val="center"/>
              <w:rPr>
                <w:sz w:val="20"/>
                <w:szCs w:val="20"/>
              </w:rPr>
            </w:pPr>
          </w:p>
        </w:tc>
      </w:tr>
      <w:tr w:rsidR="000460A8" w:rsidTr="00676EDD">
        <w:trPr>
          <w:gridAfter w:val="1"/>
          <w:wAfter w:w="152" w:type="dxa"/>
        </w:trPr>
        <w:tc>
          <w:tcPr>
            <w:tcW w:w="5269" w:type="dxa"/>
          </w:tcPr>
          <w:p w:rsidR="000460A8" w:rsidRPr="00272C7E" w:rsidRDefault="000460A8" w:rsidP="000B2167">
            <w:pPr>
              <w:ind w:left="142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 xml:space="preserve">Avis du SIAMU + plans cachetés </w:t>
            </w:r>
          </w:p>
          <w:p w:rsidR="000460A8" w:rsidRPr="00272C7E" w:rsidRDefault="00B15596" w:rsidP="000B2167">
            <w:pPr>
              <w:ind w:left="142"/>
              <w:rPr>
                <w:sz w:val="18"/>
                <w:szCs w:val="18"/>
              </w:rPr>
            </w:pPr>
            <w:r w:rsidRPr="00272C7E">
              <w:rPr>
                <w:sz w:val="18"/>
                <w:szCs w:val="18"/>
              </w:rPr>
              <w:t>Si pas</w:t>
            </w:r>
            <w:r w:rsidR="000460A8" w:rsidRPr="00272C7E">
              <w:rPr>
                <w:sz w:val="18"/>
                <w:szCs w:val="18"/>
              </w:rPr>
              <w:t xml:space="preserve"> dispens</w:t>
            </w:r>
            <w:r w:rsidRPr="00272C7E">
              <w:rPr>
                <w:sz w:val="18"/>
                <w:szCs w:val="18"/>
              </w:rPr>
              <w:t>é. Avenue de l’Héliport 11 à 1210 Bxl -</w:t>
            </w:r>
            <w:r w:rsidR="000460A8" w:rsidRPr="00272C7E">
              <w:rPr>
                <w:sz w:val="18"/>
                <w:szCs w:val="18"/>
              </w:rPr>
              <w:t xml:space="preserve"> 02/208.84.30</w:t>
            </w:r>
          </w:p>
        </w:tc>
        <w:tc>
          <w:tcPr>
            <w:tcW w:w="1050" w:type="dxa"/>
            <w:vAlign w:val="center"/>
          </w:tcPr>
          <w:p w:rsidR="000460A8" w:rsidRPr="00272C7E" w:rsidRDefault="00B63D23" w:rsidP="000B2167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460A8" w:rsidRPr="00272C7E" w:rsidRDefault="000460A8" w:rsidP="000B216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460A8" w:rsidRPr="00272C7E" w:rsidRDefault="000460A8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0460A8" w:rsidRPr="00272C7E" w:rsidRDefault="000460A8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0460A8" w:rsidRPr="00272C7E" w:rsidRDefault="000460A8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0460A8" w:rsidRPr="00272C7E" w:rsidRDefault="000460A8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460A8" w:rsidRPr="00272C7E" w:rsidRDefault="000460A8" w:rsidP="000B2167">
            <w:pPr>
              <w:jc w:val="center"/>
              <w:rPr>
                <w:sz w:val="20"/>
                <w:szCs w:val="20"/>
              </w:rPr>
            </w:pPr>
          </w:p>
        </w:tc>
      </w:tr>
      <w:tr w:rsidR="000460A8" w:rsidTr="00676EDD">
        <w:trPr>
          <w:gridAfter w:val="1"/>
          <w:wAfter w:w="152" w:type="dxa"/>
        </w:trPr>
        <w:tc>
          <w:tcPr>
            <w:tcW w:w="5269" w:type="dxa"/>
          </w:tcPr>
          <w:p w:rsidR="000460A8" w:rsidRPr="00272C7E" w:rsidRDefault="000460A8" w:rsidP="000B2167">
            <w:pPr>
              <w:ind w:left="142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Proposition PEB</w:t>
            </w:r>
          </w:p>
        </w:tc>
        <w:tc>
          <w:tcPr>
            <w:tcW w:w="1050" w:type="dxa"/>
            <w:vAlign w:val="center"/>
          </w:tcPr>
          <w:p w:rsidR="000460A8" w:rsidRPr="00272C7E" w:rsidRDefault="00B63D23" w:rsidP="000B2167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460A8" w:rsidRPr="00272C7E" w:rsidRDefault="000460A8" w:rsidP="000B216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460A8" w:rsidRPr="00272C7E" w:rsidRDefault="000460A8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0460A8" w:rsidRPr="00272C7E" w:rsidRDefault="000460A8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0460A8" w:rsidRPr="00272C7E" w:rsidRDefault="00B63D23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+1</w:t>
            </w:r>
          </w:p>
        </w:tc>
        <w:tc>
          <w:tcPr>
            <w:tcW w:w="773" w:type="dxa"/>
            <w:vAlign w:val="center"/>
          </w:tcPr>
          <w:p w:rsidR="000460A8" w:rsidRPr="00272C7E" w:rsidRDefault="00B63D23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+2</w:t>
            </w:r>
          </w:p>
        </w:tc>
        <w:tc>
          <w:tcPr>
            <w:tcW w:w="857" w:type="dxa"/>
            <w:vAlign w:val="center"/>
          </w:tcPr>
          <w:p w:rsidR="000460A8" w:rsidRPr="00272C7E" w:rsidRDefault="00B63D23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+3</w:t>
            </w:r>
          </w:p>
        </w:tc>
      </w:tr>
      <w:tr w:rsidR="000460A8" w:rsidTr="00676EDD">
        <w:trPr>
          <w:gridAfter w:val="1"/>
          <w:wAfter w:w="152" w:type="dxa"/>
        </w:trPr>
        <w:tc>
          <w:tcPr>
            <w:tcW w:w="5269" w:type="dxa"/>
          </w:tcPr>
          <w:p w:rsidR="000460A8" w:rsidRPr="00272C7E" w:rsidRDefault="00774E84" w:rsidP="000B2167">
            <w:pPr>
              <w:ind w:left="142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 xml:space="preserve">Rapport d’incidences </w:t>
            </w:r>
          </w:p>
          <w:p w:rsidR="00774E84" w:rsidRPr="00272C7E" w:rsidRDefault="00774E84" w:rsidP="000B2167">
            <w:pPr>
              <w:ind w:left="142"/>
              <w:rPr>
                <w:sz w:val="18"/>
                <w:szCs w:val="18"/>
              </w:rPr>
            </w:pPr>
            <w:r w:rsidRPr="00272C7E">
              <w:rPr>
                <w:sz w:val="18"/>
                <w:szCs w:val="18"/>
              </w:rPr>
              <w:t>ou note préparatoire à l’étude d’incidences. Dans ce cas, demande à déposer à la Région.</w:t>
            </w:r>
          </w:p>
        </w:tc>
        <w:tc>
          <w:tcPr>
            <w:tcW w:w="1050" w:type="dxa"/>
            <w:vAlign w:val="center"/>
          </w:tcPr>
          <w:p w:rsidR="000460A8" w:rsidRPr="00272C7E" w:rsidRDefault="00B63D23" w:rsidP="000B2167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460A8" w:rsidRPr="00272C7E" w:rsidRDefault="000460A8" w:rsidP="000B216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0460A8" w:rsidRPr="00272C7E" w:rsidRDefault="00F314FA" w:rsidP="000B2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43" w:type="dxa"/>
            <w:vAlign w:val="center"/>
          </w:tcPr>
          <w:p w:rsidR="000460A8" w:rsidRPr="00272C7E" w:rsidRDefault="00B63D23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+1</w:t>
            </w:r>
          </w:p>
        </w:tc>
        <w:tc>
          <w:tcPr>
            <w:tcW w:w="711" w:type="dxa"/>
            <w:vAlign w:val="center"/>
          </w:tcPr>
          <w:p w:rsidR="000460A8" w:rsidRPr="00272C7E" w:rsidRDefault="00B63D23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+1</w:t>
            </w:r>
          </w:p>
        </w:tc>
        <w:tc>
          <w:tcPr>
            <w:tcW w:w="773" w:type="dxa"/>
            <w:vAlign w:val="center"/>
          </w:tcPr>
          <w:p w:rsidR="000460A8" w:rsidRPr="00272C7E" w:rsidRDefault="00B63D23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+2</w:t>
            </w:r>
          </w:p>
        </w:tc>
        <w:tc>
          <w:tcPr>
            <w:tcW w:w="857" w:type="dxa"/>
            <w:vAlign w:val="center"/>
          </w:tcPr>
          <w:p w:rsidR="000460A8" w:rsidRPr="00272C7E" w:rsidRDefault="00B63D23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+3</w:t>
            </w:r>
          </w:p>
        </w:tc>
      </w:tr>
      <w:tr w:rsidR="00774E84" w:rsidTr="00676EDD">
        <w:trPr>
          <w:gridAfter w:val="1"/>
          <w:wAfter w:w="152" w:type="dxa"/>
        </w:trPr>
        <w:tc>
          <w:tcPr>
            <w:tcW w:w="5269" w:type="dxa"/>
            <w:tcBorders>
              <w:bottom w:val="single" w:sz="4" w:space="0" w:color="auto"/>
            </w:tcBorders>
          </w:tcPr>
          <w:p w:rsidR="00774E84" w:rsidRPr="00272C7E" w:rsidRDefault="00774E84" w:rsidP="000B2167">
            <w:pPr>
              <w:ind w:left="142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RES : Reconnaissance de l’état du sol</w:t>
            </w:r>
          </w:p>
          <w:p w:rsidR="00774E84" w:rsidRPr="00272C7E" w:rsidRDefault="00774E84" w:rsidP="000B2167">
            <w:pPr>
              <w:ind w:left="142"/>
              <w:rPr>
                <w:sz w:val="18"/>
                <w:szCs w:val="18"/>
              </w:rPr>
            </w:pPr>
            <w:r w:rsidRPr="00272C7E">
              <w:rPr>
                <w:sz w:val="18"/>
                <w:szCs w:val="18"/>
              </w:rPr>
              <w:t>Si bien en catégorie 0 à l’inventaire de l’état du sol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774E84" w:rsidRPr="00272C7E" w:rsidRDefault="00B63D23" w:rsidP="000B2167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4E84" w:rsidRPr="00272C7E" w:rsidRDefault="00774E84" w:rsidP="000B216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774E84" w:rsidRPr="00272C7E" w:rsidRDefault="00774E84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74E84" w:rsidRPr="00272C7E" w:rsidRDefault="00774E84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74E84" w:rsidRPr="00272C7E" w:rsidRDefault="00774E84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774E84" w:rsidRPr="00272C7E" w:rsidRDefault="00774E84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774E84" w:rsidRPr="00272C7E" w:rsidRDefault="00774E84" w:rsidP="000B2167">
            <w:pPr>
              <w:jc w:val="center"/>
              <w:rPr>
                <w:sz w:val="20"/>
                <w:szCs w:val="20"/>
              </w:rPr>
            </w:pPr>
          </w:p>
        </w:tc>
      </w:tr>
      <w:tr w:rsidR="002220B6" w:rsidTr="00676EDD">
        <w:trPr>
          <w:gridAfter w:val="1"/>
          <w:wAfter w:w="152" w:type="dxa"/>
        </w:trPr>
        <w:tc>
          <w:tcPr>
            <w:tcW w:w="5269" w:type="dxa"/>
            <w:tcBorders>
              <w:bottom w:val="single" w:sz="4" w:space="0" w:color="auto"/>
            </w:tcBorders>
          </w:tcPr>
          <w:p w:rsidR="002220B6" w:rsidRPr="00272C7E" w:rsidRDefault="002220B6" w:rsidP="000B2167">
            <w:pPr>
              <w:ind w:left="142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Natura 2000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2220B6" w:rsidRPr="00272C7E" w:rsidRDefault="002220B6" w:rsidP="000B2167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220B6" w:rsidRPr="00272C7E" w:rsidRDefault="002220B6" w:rsidP="000B216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2220B6" w:rsidRPr="00272C7E" w:rsidRDefault="002220B6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2220B6" w:rsidRPr="00272C7E" w:rsidRDefault="002220B6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220B6" w:rsidRPr="00272C7E" w:rsidRDefault="002220B6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2220B6" w:rsidRPr="00272C7E" w:rsidRDefault="002220B6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2220B6" w:rsidRPr="00272C7E" w:rsidRDefault="002220B6" w:rsidP="000B2167">
            <w:pPr>
              <w:jc w:val="center"/>
              <w:rPr>
                <w:sz w:val="20"/>
                <w:szCs w:val="20"/>
              </w:rPr>
            </w:pPr>
          </w:p>
        </w:tc>
      </w:tr>
      <w:tr w:rsidR="002220B6" w:rsidTr="00676EDD">
        <w:trPr>
          <w:gridAfter w:val="1"/>
          <w:wAfter w:w="152" w:type="dxa"/>
        </w:trPr>
        <w:tc>
          <w:tcPr>
            <w:tcW w:w="5269" w:type="dxa"/>
            <w:tcBorders>
              <w:bottom w:val="single" w:sz="4" w:space="0" w:color="auto"/>
            </w:tcBorders>
          </w:tcPr>
          <w:p w:rsidR="002220B6" w:rsidRPr="00272C7E" w:rsidRDefault="002220B6" w:rsidP="000B2167">
            <w:pPr>
              <w:ind w:left="142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Avis de la CRMS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2220B6" w:rsidRPr="00272C7E" w:rsidRDefault="002220B6" w:rsidP="000B2167">
            <w:pPr>
              <w:ind w:left="142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220B6" w:rsidRPr="00272C7E" w:rsidRDefault="002220B6" w:rsidP="000B216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2220B6" w:rsidRPr="00272C7E" w:rsidRDefault="002220B6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2220B6" w:rsidRPr="00272C7E" w:rsidRDefault="002220B6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220B6" w:rsidRPr="00272C7E" w:rsidRDefault="002220B6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2220B6" w:rsidRPr="00272C7E" w:rsidRDefault="002220B6" w:rsidP="000B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2220B6" w:rsidRPr="00272C7E" w:rsidRDefault="002220B6" w:rsidP="000B2167">
            <w:pPr>
              <w:jc w:val="center"/>
              <w:rPr>
                <w:sz w:val="20"/>
                <w:szCs w:val="20"/>
              </w:rPr>
            </w:pPr>
          </w:p>
        </w:tc>
      </w:tr>
      <w:tr w:rsidR="00B63D23" w:rsidTr="00676EDD">
        <w:trPr>
          <w:gridAfter w:val="1"/>
          <w:wAfter w:w="148" w:type="dxa"/>
        </w:trPr>
        <w:tc>
          <w:tcPr>
            <w:tcW w:w="10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20B6" w:rsidRDefault="002220B6" w:rsidP="00515AE4"/>
        </w:tc>
      </w:tr>
      <w:tr w:rsidR="00774E84" w:rsidTr="00676EDD">
        <w:trPr>
          <w:gridAfter w:val="1"/>
          <w:wAfter w:w="152" w:type="dxa"/>
        </w:trPr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774E84" w:rsidRPr="00272C7E" w:rsidRDefault="00774E84" w:rsidP="000B2167">
            <w:pPr>
              <w:jc w:val="right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voir arrêté du 12 décembre 2013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774E84" w:rsidRPr="00272C7E" w:rsidRDefault="00B63D23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ART. 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4E84" w:rsidRPr="00272C7E" w:rsidRDefault="00774E84" w:rsidP="000B216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774E84" w:rsidRPr="00272C7E" w:rsidRDefault="00B63D23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ART.7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774E84" w:rsidRPr="00272C7E" w:rsidRDefault="00B63D23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ART.8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74E84" w:rsidRPr="00272C7E" w:rsidRDefault="00B63D23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ART.9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74E84" w:rsidRPr="00272C7E" w:rsidRDefault="00B63D23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Art.10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774E84" w:rsidRPr="00272C7E" w:rsidRDefault="00B63D23" w:rsidP="000B2167">
            <w:pPr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ART.11</w:t>
            </w:r>
          </w:p>
        </w:tc>
      </w:tr>
      <w:tr w:rsidR="00BF07B4" w:rsidTr="00676EDD">
        <w:tc>
          <w:tcPr>
            <w:tcW w:w="107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20B6" w:rsidRDefault="002220B6" w:rsidP="000B2167"/>
        </w:tc>
      </w:tr>
      <w:tr w:rsidR="004964F0" w:rsidTr="00676EDD">
        <w:trPr>
          <w:gridAfter w:val="7"/>
          <w:wAfter w:w="4394" w:type="dxa"/>
        </w:trPr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4964F0" w:rsidRPr="00272C7E" w:rsidRDefault="004964F0" w:rsidP="00DB5EA7">
            <w:pPr>
              <w:ind w:left="142" w:right="31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272C7E">
              <w:rPr>
                <w:b/>
                <w:color w:val="808080" w:themeColor="background1" w:themeShade="80"/>
                <w:sz w:val="20"/>
                <w:szCs w:val="20"/>
              </w:rPr>
              <w:t xml:space="preserve">FRAIS DE DOSSIER </w:t>
            </w:r>
          </w:p>
          <w:p w:rsidR="004964F0" w:rsidRPr="00272C7E" w:rsidRDefault="004964F0" w:rsidP="00AA7085">
            <w:pPr>
              <w:ind w:left="142" w:right="31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272C7E">
              <w:rPr>
                <w:b/>
                <w:sz w:val="20"/>
                <w:szCs w:val="20"/>
              </w:rPr>
              <w:t xml:space="preserve">IBAN </w:t>
            </w:r>
            <w:r w:rsidR="00AA7085" w:rsidRPr="00AA7085">
              <w:rPr>
                <w:b/>
                <w:sz w:val="20"/>
                <w:szCs w:val="20"/>
              </w:rPr>
              <w:t>BE75 0910 2119 6751</w:t>
            </w:r>
            <w:r w:rsidR="00AA7085" w:rsidRPr="00272C7E">
              <w:rPr>
                <w:b/>
                <w:sz w:val="20"/>
                <w:szCs w:val="20"/>
              </w:rPr>
              <w:t xml:space="preserve"> </w:t>
            </w:r>
            <w:r w:rsidR="00C4502D">
              <w:rPr>
                <w:b/>
                <w:sz w:val="20"/>
                <w:szCs w:val="20"/>
              </w:rPr>
              <w:t>(Ré</w:t>
            </w:r>
            <w:r w:rsidRPr="00272C7E">
              <w:rPr>
                <w:b/>
                <w:sz w:val="20"/>
                <w:szCs w:val="20"/>
              </w:rPr>
              <w:t>f</w:t>
            </w:r>
            <w:r w:rsidR="00C4502D">
              <w:rPr>
                <w:b/>
                <w:sz w:val="20"/>
                <w:szCs w:val="20"/>
              </w:rPr>
              <w:t>.</w:t>
            </w:r>
            <w:r w:rsidRPr="00272C7E">
              <w:rPr>
                <w:b/>
                <w:sz w:val="20"/>
                <w:szCs w:val="20"/>
              </w:rPr>
              <w:t> : PU + adresse)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4F0" w:rsidRPr="00272C7E" w:rsidRDefault="004964F0" w:rsidP="00DB5EA7">
            <w:pPr>
              <w:ind w:left="142" w:right="31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>PU</w:t>
            </w:r>
          </w:p>
        </w:tc>
      </w:tr>
      <w:tr w:rsidR="004964F0" w:rsidTr="00676EDD">
        <w:trPr>
          <w:gridAfter w:val="7"/>
          <w:wAfter w:w="4394" w:type="dxa"/>
        </w:trPr>
        <w:tc>
          <w:tcPr>
            <w:tcW w:w="5269" w:type="dxa"/>
          </w:tcPr>
          <w:p w:rsidR="004964F0" w:rsidRPr="00272C7E" w:rsidRDefault="00F072BB" w:rsidP="00DB5EA7">
            <w:pPr>
              <w:ind w:left="142" w:righ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Demande de permis d’urbanisme</w:t>
            </w:r>
          </w:p>
        </w:tc>
        <w:tc>
          <w:tcPr>
            <w:tcW w:w="1050" w:type="dxa"/>
            <w:vAlign w:val="center"/>
          </w:tcPr>
          <w:p w:rsidR="004964F0" w:rsidRPr="00272C7E" w:rsidRDefault="00DB5EA7" w:rsidP="00DB5EA7">
            <w:pPr>
              <w:ind w:left="-138" w:right="31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 xml:space="preserve">  </w:t>
            </w:r>
            <w:r w:rsidR="00F072BB">
              <w:rPr>
                <w:sz w:val="20"/>
                <w:szCs w:val="20"/>
              </w:rPr>
              <w:t>10</w:t>
            </w:r>
            <w:r w:rsidR="00834AEB">
              <w:rPr>
                <w:sz w:val="20"/>
                <w:szCs w:val="20"/>
              </w:rPr>
              <w:t>1</w:t>
            </w:r>
            <w:r w:rsidR="004964F0" w:rsidRPr="00272C7E">
              <w:rPr>
                <w:sz w:val="20"/>
                <w:szCs w:val="20"/>
              </w:rPr>
              <w:t>,00</w:t>
            </w:r>
            <w:r w:rsidRPr="00272C7E">
              <w:rPr>
                <w:sz w:val="20"/>
                <w:szCs w:val="20"/>
              </w:rPr>
              <w:t xml:space="preserve"> </w:t>
            </w:r>
            <w:r w:rsidR="004964F0" w:rsidRPr="00272C7E">
              <w:rPr>
                <w:sz w:val="20"/>
                <w:szCs w:val="20"/>
              </w:rPr>
              <w:t>€</w:t>
            </w:r>
          </w:p>
        </w:tc>
      </w:tr>
      <w:tr w:rsidR="004964F0" w:rsidTr="00676EDD">
        <w:trPr>
          <w:gridAfter w:val="7"/>
          <w:wAfter w:w="4394" w:type="dxa"/>
        </w:trPr>
        <w:tc>
          <w:tcPr>
            <w:tcW w:w="5269" w:type="dxa"/>
          </w:tcPr>
          <w:p w:rsidR="004964F0" w:rsidRPr="00272C7E" w:rsidRDefault="00F072BB" w:rsidP="00DB5EA7">
            <w:pPr>
              <w:ind w:left="142" w:righ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Demande d’abattage d’a</w:t>
            </w:r>
            <w:r w:rsidR="004964F0" w:rsidRPr="00272C7E">
              <w:rPr>
                <w:sz w:val="20"/>
                <w:szCs w:val="20"/>
              </w:rPr>
              <w:t>rbres</w:t>
            </w:r>
          </w:p>
        </w:tc>
        <w:tc>
          <w:tcPr>
            <w:tcW w:w="1050" w:type="dxa"/>
            <w:vAlign w:val="center"/>
          </w:tcPr>
          <w:p w:rsidR="004964F0" w:rsidRPr="00272C7E" w:rsidRDefault="00DB5EA7" w:rsidP="00DB5EA7">
            <w:pPr>
              <w:ind w:left="4" w:right="31"/>
              <w:jc w:val="center"/>
              <w:rPr>
                <w:sz w:val="20"/>
                <w:szCs w:val="20"/>
              </w:rPr>
            </w:pPr>
            <w:r w:rsidRPr="00272C7E">
              <w:rPr>
                <w:sz w:val="20"/>
                <w:szCs w:val="20"/>
              </w:rPr>
              <w:t xml:space="preserve"> </w:t>
            </w:r>
            <w:r w:rsidR="00834AEB">
              <w:rPr>
                <w:sz w:val="20"/>
                <w:szCs w:val="20"/>
              </w:rPr>
              <w:t>51</w:t>
            </w:r>
            <w:bookmarkStart w:id="0" w:name="_GoBack"/>
            <w:bookmarkEnd w:id="0"/>
            <w:r w:rsidR="004964F0" w:rsidRPr="00272C7E">
              <w:rPr>
                <w:sz w:val="20"/>
                <w:szCs w:val="20"/>
              </w:rPr>
              <w:t>,00</w:t>
            </w:r>
            <w:r w:rsidRPr="00272C7E">
              <w:rPr>
                <w:sz w:val="20"/>
                <w:szCs w:val="20"/>
              </w:rPr>
              <w:t xml:space="preserve"> </w:t>
            </w:r>
            <w:r w:rsidR="004964F0" w:rsidRPr="00272C7E">
              <w:rPr>
                <w:sz w:val="20"/>
                <w:szCs w:val="20"/>
              </w:rPr>
              <w:t>€</w:t>
            </w:r>
          </w:p>
        </w:tc>
      </w:tr>
    </w:tbl>
    <w:p w:rsidR="00003A55" w:rsidRDefault="00003A55" w:rsidP="00003A55">
      <w:pPr>
        <w:tabs>
          <w:tab w:val="left" w:pos="2552"/>
          <w:tab w:val="left" w:pos="5103"/>
          <w:tab w:val="left" w:pos="5670"/>
          <w:tab w:val="left" w:pos="5954"/>
          <w:tab w:val="left" w:pos="7938"/>
          <w:tab w:val="left" w:pos="8222"/>
          <w:tab w:val="left" w:pos="10490"/>
        </w:tabs>
        <w:spacing w:after="0" w:line="240" w:lineRule="auto"/>
        <w:ind w:right="140" w:firstLine="3"/>
        <w:rPr>
          <w:sz w:val="18"/>
          <w:szCs w:val="18"/>
        </w:rPr>
      </w:pPr>
    </w:p>
    <w:p w:rsidR="00003A55" w:rsidRDefault="00003A55" w:rsidP="00003A55">
      <w:pPr>
        <w:tabs>
          <w:tab w:val="left" w:pos="2552"/>
          <w:tab w:val="left" w:pos="5103"/>
          <w:tab w:val="left" w:pos="5670"/>
          <w:tab w:val="left" w:pos="5954"/>
          <w:tab w:val="left" w:pos="7938"/>
          <w:tab w:val="left" w:pos="8222"/>
          <w:tab w:val="left" w:pos="10490"/>
        </w:tabs>
        <w:spacing w:after="0" w:line="240" w:lineRule="auto"/>
        <w:ind w:right="140" w:firstLine="3"/>
        <w:rPr>
          <w:sz w:val="18"/>
          <w:szCs w:val="18"/>
        </w:rPr>
      </w:pPr>
    </w:p>
    <w:p w:rsidR="00D47613" w:rsidRDefault="00D47613" w:rsidP="00003A55">
      <w:pPr>
        <w:tabs>
          <w:tab w:val="left" w:pos="2552"/>
          <w:tab w:val="left" w:pos="5103"/>
          <w:tab w:val="left" w:pos="5670"/>
          <w:tab w:val="left" w:pos="5954"/>
          <w:tab w:val="left" w:pos="7938"/>
          <w:tab w:val="left" w:pos="8222"/>
          <w:tab w:val="left" w:pos="10490"/>
        </w:tabs>
        <w:spacing w:after="0" w:line="240" w:lineRule="auto"/>
        <w:ind w:right="140" w:firstLine="3"/>
        <w:rPr>
          <w:sz w:val="18"/>
          <w:szCs w:val="18"/>
        </w:rPr>
      </w:pPr>
    </w:p>
    <w:p w:rsidR="00003A55" w:rsidRPr="00003A55" w:rsidRDefault="00D47613" w:rsidP="00003A55">
      <w:pPr>
        <w:tabs>
          <w:tab w:val="left" w:pos="2552"/>
          <w:tab w:val="left" w:pos="5103"/>
          <w:tab w:val="left" w:pos="5670"/>
          <w:tab w:val="left" w:pos="5954"/>
          <w:tab w:val="left" w:pos="7938"/>
          <w:tab w:val="left" w:pos="8222"/>
          <w:tab w:val="left" w:pos="10490"/>
        </w:tabs>
        <w:spacing w:after="0" w:line="240" w:lineRule="auto"/>
        <w:ind w:right="140" w:firstLine="3"/>
        <w:rPr>
          <w:sz w:val="18"/>
          <w:szCs w:val="18"/>
        </w:rPr>
      </w:pPr>
      <w:r>
        <w:rPr>
          <w:noProof/>
          <w:sz w:val="18"/>
          <w:szCs w:val="18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037A3" wp14:editId="2A234401">
                <wp:simplePos x="0" y="0"/>
                <wp:positionH relativeFrom="column">
                  <wp:posOffset>1593326</wp:posOffset>
                </wp:positionH>
                <wp:positionV relativeFrom="paragraph">
                  <wp:posOffset>21590</wp:posOffset>
                </wp:positionV>
                <wp:extent cx="0" cy="380365"/>
                <wp:effectExtent l="0" t="0" r="19050" b="1968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C3D17" id="Connecteur droit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45pt,1.7pt" to="125.4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72s0QEAAJMDAAAOAAAAZHJzL2Uyb0RvYy54bWysU8uO2zAMvBfoPwi6N3ayTZA14izQBOml&#10;jwBtP4CRZFuAXhC1efx9Kdmbbttb0YtMjsQRZ0Rvnq7WsLOKqL1r+XxWc6ac8FK7vuU/vh/erTnD&#10;BE6C8U61/KaQP23fvtlcQqMWfvBGqsiIxGFzCS0fUgpNVaEYlAWc+aAcbXY+WkiUxr6SES7Ebk21&#10;qOtVdfFRhuiFQiR0P27ybeHvOiXS165DlZhpOfWWyhrLesprtd1A00cIgxZTG/APXVjQji69U+0h&#10;AXuO+i8qq0X06Ls0E95Wvuu0UEUDqZnXf6j5NkBQRQuZg+FuE/4/WvHlfIxMy5avOHNg6Yl23jny&#10;TT1HJqPXia2yS5eADR3euWOcMgzHmCVfu2jzl8Swa3H2dndWXRMTIygIfVjXD6tlpqt+1YWI6aPy&#10;luWg5Ua7rBkaOH/CNB59OZJh5w/aGMKhMY5dWv64XCw5E0DT0xlIFNpAetD1nIHpaSxFioURvdEy&#10;V+dijP1pZyI7A43G+8N6/mE/HhpAqhF9XNb1NCII6bOXIzyvX3BSMdEURb/x5573gMNYU7Ym4cbl&#10;+1WZzklidnf0M0cnL2/F5ipn9PKFfZrSPFqvc4pf/0vbnwAAAP//AwBQSwMEFAAGAAgAAAAhANni&#10;hMjeAAAACAEAAA8AAABkcnMvZG93bnJldi54bWxMj0FPwkAUhO8k/ofNM/EGW6kg1r4SJYF4MVEw&#10;nJfus1vtvm26C9T+etd40ONkJjPf5MveNuJEna8dI1xPEhDEpdM1Vwhvu/V4AcIHxVo1jgnhizws&#10;i4tRrjLtzvxKp22oRCxhnykEE0KbSelLQ1b5iWuJo/fuOqtClF0ldafOsdw2cpokc2lVzXHBqJZW&#10;hsrP7dEiDHqxenkym+H5cX87zCq/W2/2H4hXl/3DPYhAffgLww9+RIciMh3ckbUXDcJ0ltzFKEJ6&#10;AyL6v/qAME9TkEUu/x8ovgEAAP//AwBQSwECLQAUAAYACAAAACEAtoM4kv4AAADhAQAAEwAAAAAA&#10;AAAAAAAAAAAAAAAAW0NvbnRlbnRfVHlwZXNdLnhtbFBLAQItABQABgAIAAAAIQA4/SH/1gAAAJQB&#10;AAALAAAAAAAAAAAAAAAAAC8BAABfcmVscy8ucmVsc1BLAQItABQABgAIAAAAIQBt472s0QEAAJMD&#10;AAAOAAAAAAAAAAAAAAAAAC4CAABkcnMvZTJvRG9jLnhtbFBLAQItABQABgAIAAAAIQDZ4oTI3gAA&#10;AAgBAAAPAAAAAAAAAAAAAAAAACsEAABkcnMvZG93bnJldi54bWxQSwUGAAAAAAQABADzAAAANgUA&#10;AAAA&#10;" strokecolor="#4a7ebb"/>
            </w:pict>
          </mc:Fallback>
        </mc:AlternateContent>
      </w:r>
      <w:r>
        <w:rPr>
          <w:noProof/>
          <w:sz w:val="18"/>
          <w:szCs w:val="18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4A166" wp14:editId="34E08106">
                <wp:simplePos x="0" y="0"/>
                <wp:positionH relativeFrom="column">
                  <wp:posOffset>5194902</wp:posOffset>
                </wp:positionH>
                <wp:positionV relativeFrom="paragraph">
                  <wp:posOffset>20320</wp:posOffset>
                </wp:positionV>
                <wp:extent cx="0" cy="380967"/>
                <wp:effectExtent l="0" t="0" r="19050" b="1968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4F2A9" id="Connecteur droit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9.05pt,1.6pt" to="409.0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ZftAEAAMADAAAOAAAAZHJzL2Uyb0RvYy54bWysU01v3CAQvVfKf0Dcu/YmSppa681ho/ZS&#10;Nat+/ACChzUSMGgga++/D2CvU6WVqla5YAbmvZn3GG/uRmvYEShodC1fr2rOwEnstDu0/OePT+9v&#10;OQtRuE4YdNDyEwR+t714txl8A5fYo+mAWCJxoRl8y/sYfVNVQfZgRVihB5cuFZIVMYV0qDoSQ2K3&#10;prqs65tqQOo8oYQQ0un9dMm3hV8pkPFBqQCRmZan3mJZqayPea22G9EcSPhey7kN8R9dWKFdKrpQ&#10;3Yso2BPp36isloQBVVxJtBUqpSUUDUnNun6l5nsvPBQtyZzgF5vC29HKr8c9Md21/JozJ2x6oh06&#10;l3yDJ2IdoY7sOrs0+NCk5J3b0xwFv6cseVRk8zeJYWNx9rQ4C2NkcjqU6fTqtv548yHTVS84TyF+&#10;BrQsb1putMuaRSOOX0KcUs8pCZf7mCqXXTwZyMnGfQOVdKRa64IuEwQ7Q+wo0tsLKcHF9Vy6ZGeY&#10;0sYswPrvwDk/Q6FM17+AF0SpjC4uYKsd0p+qx/Hcspryzw5MurMFj9idypsUa9KYFHPnkc5z+Gtc&#10;4C8/3vYZAAD//wMAUEsDBBQABgAIAAAAIQD/FMsf3gAAAAgBAAAPAAAAZHJzL2Rvd25yZXYueG1s&#10;TI/BTsMwEETvSP0Ha5G4IOqktFUU4lQFqeoBEKLhA9x4SSLidRQ7acrXs4hDOc7OaPZNtplsK0bs&#10;feNIQTyPQCCVzjRUKfgodncJCB80Gd06QgVn9LDJZ1eZTo070TuOh1AJLiGfagV1CF0qpS9rtNrP&#10;XYfE3qfrrQ4s+0qaXp+43LZyEUVraXVD/KHWHT7VWH4dBqtgv3vE59V5qJZmtS9ux+Ll9fstUerm&#10;eto+gAg4hUsYfvEZHXJmOrqBjBetgiROYo4quF+AYP9PHxWs+SDzTP4fkP8AAAD//wMAUEsBAi0A&#10;FAAGAAgAAAAhALaDOJL+AAAA4QEAABMAAAAAAAAAAAAAAAAAAAAAAFtDb250ZW50X1R5cGVzXS54&#10;bWxQSwECLQAUAAYACAAAACEAOP0h/9YAAACUAQAACwAAAAAAAAAAAAAAAAAvAQAAX3JlbHMvLnJl&#10;bHNQSwECLQAUAAYACAAAACEAwaYmX7QBAADAAwAADgAAAAAAAAAAAAAAAAAuAgAAZHJzL2Uyb0Rv&#10;Yy54bWxQSwECLQAUAAYACAAAACEA/xTLH94AAAAIAQAADwAAAAAAAAAAAAAAAAAOBAAAZHJzL2Rv&#10;d25yZXYueG1sUEsFBgAAAAAEAAQA8wAAABkFAAAAAA==&#10;" strokecolor="#4579b8 [3044]"/>
            </w:pict>
          </mc:Fallback>
        </mc:AlternateContent>
      </w:r>
      <w:r>
        <w:rPr>
          <w:noProof/>
          <w:sz w:val="18"/>
          <w:szCs w:val="18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29B26" wp14:editId="7BC6BDB8">
                <wp:simplePos x="0" y="0"/>
                <wp:positionH relativeFrom="column">
                  <wp:posOffset>3561715</wp:posOffset>
                </wp:positionH>
                <wp:positionV relativeFrom="paragraph">
                  <wp:posOffset>20320</wp:posOffset>
                </wp:positionV>
                <wp:extent cx="3810" cy="381000"/>
                <wp:effectExtent l="0" t="0" r="3429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00B9B" id="Connecteur droit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45pt,1.6pt" to="280.7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y/twEAAMMDAAAOAAAAZHJzL2Uyb0RvYy54bWysU02P2yAQvVfqf0DcG9vbVbWy4uwhq/ZS&#10;tVE/fgCLhxgJGDSwcfLvO5DEW3UrVa16wQzMezPvMV7fH70TB6BkMQyyW7VSQNA42rAf5Pdv79/c&#10;SZGyCqNyGGCQJ0jyfvP61XqOPdzghG4EEkwSUj/HQU45x75pkp7Aq7TCCIEvDZJXmUPaNyOpmdm9&#10;a27a9l0zI42RUENKfPpwvpSbym8M6PzZmARZuEFyb7muVNfHsjabter3pOJk9aUN9Q9deGUDF12o&#10;HlRW4onsCypvNWFCk1cafYPGWA1VA6vp2l/UfJ1UhKqFzUlxsSn9P1r96bAjYcdB3koRlOcn2mII&#10;7Bs8kRgJbRa3xaU5pp6Tt2FHlyjFHRXJR0O+fFmMOFZnT4uzcMxC8+Hbu47d13xRdm31vXmGRkr5&#10;A6AXZTNIZ0ORrXp1+Jgyl+PUawoHpZVz8brLJwcl2YUvYFgKl+squg4RbB2Jg+LnV1pDyF0Rw3w1&#10;u8CMdW4Btn8GXvILFOqA/Q14QdTKGPIC9jYg/a56Pl5bNuf8qwNn3cWCRxxP9VmqNTwpVeFlqsso&#10;/hxX+PO/t/kBAAD//wMAUEsDBBQABgAIAAAAIQBznG9l3wAAAAgBAAAPAAAAZHJzL2Rvd25yZXYu&#10;eG1sTI/BTsMwEETvSPyDtUhcEHVacFRCNhUgVT0AQjR8gBsvSURsR7GTpnw9ywmOszOaeZtvZtuJ&#10;iYbQeoewXCQgyFXetK5G+Ci312sQIWpndOcdIZwowKY4P8t1ZvzRvdO0j7XgEhcyjdDE2GdShqoh&#10;q8PC9+TY+/SD1ZHlUEsz6COX206ukiSVVreOFxrd01ND1dd+tAi77SM9q9NY3xq1K6+m8uX1+22N&#10;eHkxP9yDiDTHvzD84jM6FMx08KMzQXQIKk3uOIpwswLBvkqXCsQBIeWDLHL5/4HiBwAA//8DAFBL&#10;AQItABQABgAIAAAAIQC2gziS/gAAAOEBAAATAAAAAAAAAAAAAAAAAAAAAABbQ29udGVudF9UeXBl&#10;c10ueG1sUEsBAi0AFAAGAAgAAAAhADj9If/WAAAAlAEAAAsAAAAAAAAAAAAAAAAALwEAAF9yZWxz&#10;Ly5yZWxzUEsBAi0AFAAGAAgAAAAhAD6gzL+3AQAAwwMAAA4AAAAAAAAAAAAAAAAALgIAAGRycy9l&#10;Mm9Eb2MueG1sUEsBAi0AFAAGAAgAAAAhAHOcb2XfAAAACAEAAA8AAAAAAAAAAAAAAAAAEQQAAGRy&#10;cy9kb3ducmV2LnhtbFBLBQYAAAAABAAEAPMAAAAdBQAAAAA=&#10;" strokecolor="#4579b8 [3044]"/>
            </w:pict>
          </mc:Fallback>
        </mc:AlternateContent>
      </w:r>
      <w:hyperlink r:id="rId9" w:history="1">
        <w:r w:rsidR="00003A55" w:rsidRPr="00003A55">
          <w:rPr>
            <w:sz w:val="18"/>
            <w:szCs w:val="18"/>
          </w:rPr>
          <w:t>www.woluwe1150.be</w:t>
        </w:r>
      </w:hyperlink>
      <w:r w:rsidR="00003A55">
        <w:rPr>
          <w:sz w:val="18"/>
          <w:szCs w:val="18"/>
        </w:rPr>
        <w:tab/>
      </w:r>
      <w:r w:rsidR="00003A55" w:rsidRPr="00003A55">
        <w:rPr>
          <w:sz w:val="18"/>
          <w:szCs w:val="18"/>
        </w:rPr>
        <w:t>avenue Charles Thielemans 93</w:t>
      </w:r>
      <w:r w:rsidR="00003A55">
        <w:rPr>
          <w:sz w:val="18"/>
          <w:szCs w:val="18"/>
        </w:rPr>
        <w:t xml:space="preserve">           </w:t>
      </w:r>
      <w:r w:rsidR="00003A55">
        <w:rPr>
          <w:sz w:val="18"/>
          <w:szCs w:val="18"/>
        </w:rPr>
        <w:tab/>
      </w:r>
      <w:r w:rsidR="00003A55" w:rsidRPr="003662E6">
        <w:rPr>
          <w:sz w:val="16"/>
          <w:szCs w:val="16"/>
        </w:rPr>
        <w:t>T.</w:t>
      </w:r>
      <w:r>
        <w:rPr>
          <w:sz w:val="16"/>
          <w:szCs w:val="16"/>
        </w:rPr>
        <w:t xml:space="preserve"> </w:t>
      </w:r>
      <w:r w:rsidR="00D52D14">
        <w:rPr>
          <w:sz w:val="16"/>
          <w:szCs w:val="16"/>
        </w:rPr>
        <w:t>02/773.06.36</w:t>
      </w:r>
      <w:r w:rsidR="00003A55" w:rsidRPr="003662E6">
        <w:rPr>
          <w:sz w:val="16"/>
          <w:szCs w:val="16"/>
        </w:rPr>
        <w:t xml:space="preserve">    </w:t>
      </w:r>
      <w:r w:rsidR="00003A55">
        <w:rPr>
          <w:sz w:val="16"/>
          <w:szCs w:val="16"/>
        </w:rPr>
        <w:tab/>
      </w:r>
      <w:r w:rsidR="00003A55">
        <w:rPr>
          <w:sz w:val="16"/>
          <w:szCs w:val="16"/>
        </w:rPr>
        <w:tab/>
      </w:r>
      <w:r w:rsidR="00003A55" w:rsidRPr="003662E6">
        <w:rPr>
          <w:sz w:val="16"/>
          <w:szCs w:val="16"/>
        </w:rPr>
        <w:t>Guichet : au 2</w:t>
      </w:r>
      <w:r w:rsidR="00003A55" w:rsidRPr="003662E6">
        <w:rPr>
          <w:sz w:val="16"/>
          <w:szCs w:val="16"/>
          <w:vertAlign w:val="superscript"/>
        </w:rPr>
        <w:t>ème</w:t>
      </w:r>
      <w:r w:rsidR="00003A55" w:rsidRPr="003662E6">
        <w:rPr>
          <w:sz w:val="16"/>
          <w:szCs w:val="16"/>
        </w:rPr>
        <w:t xml:space="preserve"> étage</w:t>
      </w:r>
    </w:p>
    <w:p w:rsidR="00003A55" w:rsidRDefault="00003A55" w:rsidP="00003A55">
      <w:pPr>
        <w:tabs>
          <w:tab w:val="left" w:pos="2552"/>
          <w:tab w:val="left" w:pos="5670"/>
          <w:tab w:val="left" w:pos="8222"/>
        </w:tabs>
        <w:spacing w:after="0" w:line="240" w:lineRule="auto"/>
        <w:ind w:left="-142" w:right="140" w:firstLine="3"/>
        <w:rPr>
          <w:sz w:val="16"/>
          <w:szCs w:val="16"/>
        </w:rPr>
      </w:pPr>
      <w:r>
        <w:rPr>
          <w:sz w:val="18"/>
          <w:szCs w:val="18"/>
        </w:rPr>
        <w:tab/>
      </w:r>
      <w:r w:rsidRPr="00003A55">
        <w:rPr>
          <w:sz w:val="18"/>
          <w:szCs w:val="18"/>
        </w:rPr>
        <w:t>1150 Bruxelles</w:t>
      </w:r>
      <w:r>
        <w:rPr>
          <w:sz w:val="18"/>
          <w:szCs w:val="18"/>
        </w:rPr>
        <w:tab/>
      </w:r>
      <w:r>
        <w:rPr>
          <w:sz w:val="16"/>
          <w:szCs w:val="16"/>
        </w:rPr>
        <w:tab/>
      </w:r>
      <w:r w:rsidR="00390EAD">
        <w:rPr>
          <w:sz w:val="16"/>
          <w:szCs w:val="16"/>
        </w:rPr>
        <w:t>mardi</w:t>
      </w:r>
      <w:r w:rsidRPr="003662E6">
        <w:rPr>
          <w:sz w:val="16"/>
          <w:szCs w:val="16"/>
        </w:rPr>
        <w:t xml:space="preserve"> et jeudi : de 8h30 à 12h30</w:t>
      </w:r>
    </w:p>
    <w:p w:rsidR="00003A55" w:rsidRPr="00003A55" w:rsidRDefault="00834AEB" w:rsidP="00003A55">
      <w:pPr>
        <w:tabs>
          <w:tab w:val="left" w:pos="1985"/>
          <w:tab w:val="left" w:pos="4710"/>
          <w:tab w:val="left" w:pos="8222"/>
        </w:tabs>
        <w:spacing w:after="0" w:line="240" w:lineRule="auto"/>
        <w:ind w:left="5670" w:right="140" w:firstLine="3"/>
      </w:pPr>
      <w:hyperlink r:id="rId10" w:history="1">
        <w:r w:rsidR="00D52D14" w:rsidRPr="008C6D93">
          <w:rPr>
            <w:rStyle w:val="Lienhypertexte"/>
            <w:sz w:val="16"/>
            <w:szCs w:val="16"/>
          </w:rPr>
          <w:t>urbanisme@woluwe1150.be</w:t>
        </w:r>
      </w:hyperlink>
      <w:r w:rsidR="00003A55" w:rsidRPr="003662E6">
        <w:rPr>
          <w:sz w:val="16"/>
          <w:szCs w:val="16"/>
        </w:rPr>
        <w:t xml:space="preserve">      </w:t>
      </w:r>
      <w:r w:rsidR="00003A55">
        <w:rPr>
          <w:sz w:val="16"/>
          <w:szCs w:val="16"/>
        </w:rPr>
        <w:tab/>
      </w:r>
      <w:r w:rsidR="00AA7085">
        <w:rPr>
          <w:sz w:val="16"/>
          <w:szCs w:val="16"/>
        </w:rPr>
        <w:t>J</w:t>
      </w:r>
      <w:r w:rsidR="00003A55" w:rsidRPr="003662E6">
        <w:rPr>
          <w:sz w:val="16"/>
          <w:szCs w:val="16"/>
        </w:rPr>
        <w:t>eudi soir : de 16h à 19h (pas de copies)</w:t>
      </w:r>
    </w:p>
    <w:p w:rsidR="00003A55" w:rsidRPr="00003A55" w:rsidRDefault="00003A55" w:rsidP="00003A55"/>
    <w:p w:rsidR="004B1AAF" w:rsidRPr="00003A55" w:rsidRDefault="004B1AAF" w:rsidP="00003A55">
      <w:pPr>
        <w:sectPr w:rsidR="004B1AAF" w:rsidRPr="00003A55" w:rsidSect="007333DE">
          <w:pgSz w:w="11906" w:h="16838" w:code="9"/>
          <w:pgMar w:top="0" w:right="284" w:bottom="57" w:left="567" w:header="709" w:footer="0" w:gutter="0"/>
          <w:cols w:space="708"/>
          <w:docGrid w:linePitch="360"/>
        </w:sectPr>
      </w:pPr>
    </w:p>
    <w:p w:rsidR="006967CB" w:rsidRPr="00F466E0" w:rsidRDefault="003C58AB" w:rsidP="00F466E0">
      <w:pPr>
        <w:jc w:val="center"/>
        <w:rPr>
          <w:b/>
        </w:rPr>
      </w:pPr>
      <w:r w:rsidRPr="003C58AB">
        <w:rPr>
          <w:b/>
        </w:rPr>
        <w:lastRenderedPageBreak/>
        <w:t>Ces documents sont à ajouter aux documents repris au recto</w:t>
      </w:r>
    </w:p>
    <w:tbl>
      <w:tblPr>
        <w:tblStyle w:val="Grilledutableau"/>
        <w:tblW w:w="16101" w:type="dxa"/>
        <w:tblInd w:w="-176" w:type="dxa"/>
        <w:tblLook w:val="04A0" w:firstRow="1" w:lastRow="0" w:firstColumn="1" w:lastColumn="0" w:noHBand="0" w:noVBand="1"/>
      </w:tblPr>
      <w:tblGrid>
        <w:gridCol w:w="3687"/>
        <w:gridCol w:w="720"/>
        <w:gridCol w:w="747"/>
        <w:gridCol w:w="637"/>
        <w:gridCol w:w="676"/>
        <w:gridCol w:w="676"/>
        <w:gridCol w:w="676"/>
        <w:gridCol w:w="676"/>
        <w:gridCol w:w="725"/>
        <w:gridCol w:w="792"/>
        <w:gridCol w:w="621"/>
        <w:gridCol w:w="621"/>
        <w:gridCol w:w="621"/>
        <w:gridCol w:w="621"/>
        <w:gridCol w:w="360"/>
        <w:gridCol w:w="595"/>
        <w:gridCol w:w="624"/>
        <w:gridCol w:w="674"/>
        <w:gridCol w:w="676"/>
        <w:gridCol w:w="676"/>
      </w:tblGrid>
      <w:tr w:rsidR="00A52E1E" w:rsidTr="0035591C">
        <w:tc>
          <w:tcPr>
            <w:tcW w:w="3687" w:type="dxa"/>
            <w:vMerge w:val="restart"/>
            <w:tcBorders>
              <w:top w:val="nil"/>
              <w:left w:val="nil"/>
            </w:tcBorders>
          </w:tcPr>
          <w:p w:rsidR="00BB54BA" w:rsidRPr="00F314FA" w:rsidRDefault="00F314FA" w:rsidP="00BB54BA">
            <w:pPr>
              <w:spacing w:line="276" w:lineRule="auto"/>
              <w:jc w:val="center"/>
              <w:rPr>
                <w:b/>
                <w:color w:val="99FFCC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19050</wp:posOffset>
                  </wp:positionV>
                  <wp:extent cx="1771650" cy="996197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996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54BA" w:rsidRPr="00F314FA">
              <w:rPr>
                <w:b/>
                <w:color w:val="99FFCC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WOLUWE-SAINT-PIERRE</w:t>
            </w:r>
          </w:p>
          <w:p w:rsidR="00BB54BA" w:rsidRDefault="00BB54BA" w:rsidP="00BB54BA">
            <w:pPr>
              <w:spacing w:line="276" w:lineRule="auto"/>
              <w:jc w:val="center"/>
            </w:pPr>
            <w:r>
              <w:t>Service Urbanisme</w:t>
            </w:r>
          </w:p>
          <w:p w:rsidR="00BB54BA" w:rsidRPr="00D540B7" w:rsidRDefault="00BB54BA" w:rsidP="00BB54BA">
            <w:pPr>
              <w:spacing w:line="276" w:lineRule="auto"/>
              <w:rPr>
                <w:sz w:val="8"/>
              </w:rPr>
            </w:pPr>
          </w:p>
          <w:p w:rsidR="00BB54BA" w:rsidRDefault="00BB54BA" w:rsidP="00BB54BA">
            <w:pPr>
              <w:spacing w:line="276" w:lineRule="auto"/>
              <w:jc w:val="center"/>
            </w:pPr>
            <w:r>
              <w:t>PERMIS D’URBANISME</w:t>
            </w:r>
          </w:p>
          <w:p w:rsidR="00F314FA" w:rsidRDefault="00BB54BA" w:rsidP="000669E3">
            <w:pPr>
              <w:spacing w:line="276" w:lineRule="auto"/>
              <w:jc w:val="center"/>
            </w:pPr>
            <w:r>
              <w:t xml:space="preserve">DOCUMENTS </w:t>
            </w:r>
            <w:r w:rsidR="00F314FA">
              <w:t>SELON OBJET</w:t>
            </w:r>
          </w:p>
          <w:p w:rsidR="00BB54BA" w:rsidRDefault="000669E3" w:rsidP="000669E3">
            <w:pPr>
              <w:spacing w:line="276" w:lineRule="auto"/>
              <w:jc w:val="center"/>
            </w:pPr>
            <w:r>
              <w:t>DE LA DEMANDE</w:t>
            </w:r>
          </w:p>
          <w:p w:rsidR="00BB54BA" w:rsidRPr="00D540B7" w:rsidRDefault="00BB54BA" w:rsidP="00BB54BA">
            <w:pPr>
              <w:spacing w:line="276" w:lineRule="auto"/>
              <w:jc w:val="center"/>
              <w:rPr>
                <w:sz w:val="12"/>
              </w:rPr>
            </w:pPr>
          </w:p>
          <w:p w:rsidR="00F314FA" w:rsidRDefault="00F314FA" w:rsidP="00BB54BA">
            <w:pPr>
              <w:spacing w:line="276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Selon Arrêté du Gouvernement</w:t>
            </w:r>
          </w:p>
          <w:p w:rsidR="00BB54BA" w:rsidRPr="00334A9E" w:rsidRDefault="00BB54BA" w:rsidP="00BB54BA">
            <w:pPr>
              <w:spacing w:line="276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334A9E">
              <w:rPr>
                <w:color w:val="808080" w:themeColor="background1" w:themeShade="80"/>
                <w:sz w:val="18"/>
                <w:szCs w:val="18"/>
              </w:rPr>
              <w:t>du 12 décembre 2013</w:t>
            </w:r>
          </w:p>
          <w:p w:rsidR="00396A4B" w:rsidRDefault="00396A4B"/>
        </w:tc>
        <w:tc>
          <w:tcPr>
            <w:tcW w:w="720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1A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1B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4A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4B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396A4B" w:rsidRPr="00644ABA" w:rsidRDefault="00396A4B" w:rsidP="005A57D7">
            <w:pPr>
              <w:jc w:val="center"/>
              <w:rPr>
                <w:b/>
                <w:sz w:val="16"/>
                <w:szCs w:val="16"/>
              </w:rPr>
            </w:pPr>
            <w:r w:rsidRPr="00644ABA">
              <w:rPr>
                <w:b/>
                <w:sz w:val="16"/>
                <w:szCs w:val="16"/>
              </w:rPr>
              <w:t>E</w:t>
            </w:r>
          </w:p>
        </w:tc>
      </w:tr>
      <w:tr w:rsidR="0035591C" w:rsidRPr="00AE0075" w:rsidTr="0035591C">
        <w:trPr>
          <w:cantSplit/>
          <w:trHeight w:val="3941"/>
        </w:trPr>
        <w:tc>
          <w:tcPr>
            <w:tcW w:w="3687" w:type="dxa"/>
            <w:vMerge/>
            <w:tcBorders>
              <w:left w:val="nil"/>
              <w:bottom w:val="single" w:sz="4" w:space="0" w:color="auto"/>
            </w:tcBorders>
          </w:tcPr>
          <w:p w:rsidR="0035591C" w:rsidRPr="008D5B19" w:rsidRDefault="0035591C" w:rsidP="005C1C47">
            <w:pPr>
              <w:tabs>
                <w:tab w:val="left" w:pos="2378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35591C" w:rsidRPr="005A57D7" w:rsidRDefault="0035591C" w:rsidP="00F21CEF">
            <w:pPr>
              <w:spacing w:line="160" w:lineRule="atLeast"/>
              <w:ind w:left="113" w:right="113"/>
              <w:rPr>
                <w:sz w:val="16"/>
                <w:szCs w:val="16"/>
              </w:rPr>
            </w:pPr>
            <w:r w:rsidRPr="005A57D7">
              <w:rPr>
                <w:sz w:val="16"/>
                <w:szCs w:val="16"/>
                <w:u w:val="single"/>
              </w:rPr>
              <w:t xml:space="preserve">Construction, reconstruction, transformation </w:t>
            </w:r>
            <w:r w:rsidRPr="005A57D7">
              <w:rPr>
                <w:sz w:val="16"/>
                <w:szCs w:val="16"/>
              </w:rPr>
              <w:t xml:space="preserve">et/ou placement d’une installation fixe </w:t>
            </w:r>
            <w:r w:rsidRPr="005A57D7">
              <w:rPr>
                <w:b/>
                <w:sz w:val="16"/>
                <w:szCs w:val="16"/>
              </w:rPr>
              <w:t xml:space="preserve">AVEC </w:t>
            </w:r>
            <w:r w:rsidRPr="005A57D7">
              <w:rPr>
                <w:sz w:val="16"/>
                <w:szCs w:val="16"/>
              </w:rPr>
              <w:t xml:space="preserve">intervention obligatoire d’un </w:t>
            </w:r>
            <w:r w:rsidRPr="00AD238A">
              <w:rPr>
                <w:b/>
                <w:sz w:val="16"/>
                <w:szCs w:val="16"/>
              </w:rPr>
              <w:t>architecte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textDirection w:val="btLr"/>
          </w:tcPr>
          <w:p w:rsidR="0035591C" w:rsidRPr="005A57D7" w:rsidRDefault="0035591C" w:rsidP="00F21CEF">
            <w:pPr>
              <w:spacing w:line="160" w:lineRule="atLeast"/>
              <w:ind w:left="113" w:right="113"/>
              <w:rPr>
                <w:sz w:val="16"/>
                <w:szCs w:val="16"/>
              </w:rPr>
            </w:pPr>
            <w:r w:rsidRPr="005A57D7">
              <w:rPr>
                <w:sz w:val="16"/>
                <w:szCs w:val="16"/>
                <w:u w:val="single"/>
              </w:rPr>
              <w:t xml:space="preserve">Construction, reconstruction, transformation </w:t>
            </w:r>
            <w:r w:rsidRPr="005A57D7">
              <w:rPr>
                <w:sz w:val="16"/>
                <w:szCs w:val="16"/>
              </w:rPr>
              <w:t xml:space="preserve">et/ou placement d’une installation fixe </w:t>
            </w:r>
            <w:r w:rsidRPr="005A57D7">
              <w:rPr>
                <w:b/>
                <w:sz w:val="16"/>
                <w:szCs w:val="16"/>
              </w:rPr>
              <w:t>DISPENSE</w:t>
            </w:r>
            <w:r w:rsidRPr="005A57D7">
              <w:rPr>
                <w:sz w:val="16"/>
                <w:szCs w:val="16"/>
              </w:rPr>
              <w:t xml:space="preserve"> de l’intervention obligatoire d’un </w:t>
            </w:r>
            <w:r w:rsidRPr="005A57D7">
              <w:rPr>
                <w:b/>
                <w:sz w:val="16"/>
                <w:szCs w:val="16"/>
              </w:rPr>
              <w:t xml:space="preserve">architecte 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textDirection w:val="btLr"/>
          </w:tcPr>
          <w:p w:rsidR="0035591C" w:rsidRPr="005A57D7" w:rsidRDefault="0035591C" w:rsidP="00F21CEF">
            <w:pPr>
              <w:spacing w:line="160" w:lineRule="atLeast"/>
              <w:ind w:left="113" w:right="113"/>
              <w:rPr>
                <w:sz w:val="16"/>
                <w:szCs w:val="16"/>
              </w:rPr>
            </w:pPr>
            <w:r w:rsidRPr="00C3102A">
              <w:rPr>
                <w:sz w:val="16"/>
                <w:szCs w:val="16"/>
                <w:u w:val="single"/>
              </w:rPr>
              <w:t xml:space="preserve">Démolition </w:t>
            </w:r>
            <w:r>
              <w:rPr>
                <w:sz w:val="16"/>
                <w:szCs w:val="16"/>
              </w:rPr>
              <w:t xml:space="preserve"> </w:t>
            </w:r>
            <w:r w:rsidRPr="005A57D7">
              <w:rPr>
                <w:sz w:val="16"/>
                <w:szCs w:val="16"/>
              </w:rPr>
              <w:t>sans reconstruction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textDirection w:val="btLr"/>
          </w:tcPr>
          <w:p w:rsidR="0035591C" w:rsidRPr="005A57D7" w:rsidRDefault="0035591C" w:rsidP="00F21CEF">
            <w:pPr>
              <w:spacing w:line="160" w:lineRule="atLeast"/>
              <w:ind w:left="113" w:right="113"/>
              <w:rPr>
                <w:sz w:val="16"/>
                <w:szCs w:val="16"/>
              </w:rPr>
            </w:pPr>
            <w:r w:rsidRPr="005A57D7">
              <w:rPr>
                <w:sz w:val="16"/>
                <w:szCs w:val="16"/>
              </w:rPr>
              <w:t xml:space="preserve">Modification de la </w:t>
            </w:r>
            <w:r w:rsidRPr="003662E6">
              <w:rPr>
                <w:sz w:val="16"/>
                <w:szCs w:val="16"/>
                <w:u w:val="single"/>
              </w:rPr>
              <w:t xml:space="preserve">destination </w:t>
            </w:r>
            <w:r w:rsidRPr="005A57D7">
              <w:rPr>
                <w:sz w:val="16"/>
                <w:szCs w:val="16"/>
              </w:rPr>
              <w:t>ou de l’</w:t>
            </w:r>
            <w:r w:rsidRPr="003662E6">
              <w:rPr>
                <w:sz w:val="16"/>
                <w:szCs w:val="16"/>
                <w:u w:val="single"/>
              </w:rPr>
              <w:t>utilisation</w:t>
            </w:r>
            <w:r w:rsidRPr="005A57D7">
              <w:rPr>
                <w:sz w:val="16"/>
                <w:szCs w:val="16"/>
              </w:rPr>
              <w:t xml:space="preserve"> d’un bien bâti et/ou du nombre de logement 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textDirection w:val="btLr"/>
          </w:tcPr>
          <w:p w:rsidR="0035591C" w:rsidRPr="005A57D7" w:rsidRDefault="0035591C" w:rsidP="00F21CEF">
            <w:pPr>
              <w:spacing w:line="160" w:lineRule="atLeast"/>
              <w:ind w:left="113" w:right="113"/>
              <w:rPr>
                <w:sz w:val="16"/>
                <w:szCs w:val="16"/>
              </w:rPr>
            </w:pPr>
            <w:r w:rsidRPr="005A57D7">
              <w:rPr>
                <w:sz w:val="16"/>
                <w:szCs w:val="16"/>
              </w:rPr>
              <w:t xml:space="preserve">Publicité 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textDirection w:val="btLr"/>
          </w:tcPr>
          <w:p w:rsidR="0035591C" w:rsidRPr="005A57D7" w:rsidRDefault="0035591C" w:rsidP="00F21CEF">
            <w:pPr>
              <w:spacing w:line="160" w:lineRule="atLeast"/>
              <w:ind w:left="113" w:right="113"/>
              <w:rPr>
                <w:sz w:val="16"/>
                <w:szCs w:val="16"/>
              </w:rPr>
            </w:pPr>
            <w:r w:rsidRPr="005A57D7">
              <w:rPr>
                <w:sz w:val="16"/>
                <w:szCs w:val="16"/>
              </w:rPr>
              <w:t xml:space="preserve">Enseigne ou publicité associée à l’enseigne 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textDirection w:val="btLr"/>
          </w:tcPr>
          <w:p w:rsidR="0035591C" w:rsidRPr="005A57D7" w:rsidRDefault="0035591C" w:rsidP="00F21CEF">
            <w:pPr>
              <w:spacing w:line="160" w:lineRule="atLeast"/>
              <w:ind w:left="113" w:right="113"/>
              <w:rPr>
                <w:sz w:val="16"/>
                <w:szCs w:val="16"/>
              </w:rPr>
            </w:pPr>
            <w:r w:rsidRPr="005A57D7">
              <w:rPr>
                <w:sz w:val="16"/>
                <w:szCs w:val="16"/>
              </w:rPr>
              <w:t>Modification de la destination et/ou utilisation d’un bien non bâti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textDirection w:val="btLr"/>
          </w:tcPr>
          <w:p w:rsidR="0035591C" w:rsidRPr="005A57D7" w:rsidRDefault="0035591C" w:rsidP="00F21CEF">
            <w:pPr>
              <w:spacing w:line="160" w:lineRule="atLeast"/>
              <w:ind w:left="113" w:right="113"/>
              <w:rPr>
                <w:sz w:val="16"/>
                <w:szCs w:val="16"/>
              </w:rPr>
            </w:pPr>
            <w:r w:rsidRPr="005A57D7">
              <w:rPr>
                <w:sz w:val="16"/>
                <w:szCs w:val="16"/>
              </w:rPr>
              <w:t xml:space="preserve">Utilisation d’un terrain pour le </w:t>
            </w:r>
            <w:r w:rsidRPr="00C3102A">
              <w:rPr>
                <w:sz w:val="16"/>
                <w:szCs w:val="16"/>
                <w:u w:val="single"/>
              </w:rPr>
              <w:t xml:space="preserve">dépôt, </w:t>
            </w:r>
            <w:r w:rsidRPr="005A57D7">
              <w:rPr>
                <w:sz w:val="16"/>
                <w:szCs w:val="16"/>
              </w:rPr>
              <w:t xml:space="preserve">pour le </w:t>
            </w:r>
            <w:r w:rsidRPr="00C3102A">
              <w:rPr>
                <w:sz w:val="16"/>
                <w:szCs w:val="16"/>
                <w:u w:val="single"/>
              </w:rPr>
              <w:t xml:space="preserve">stationnement </w:t>
            </w:r>
            <w:r w:rsidRPr="005A57D7">
              <w:rPr>
                <w:sz w:val="16"/>
                <w:szCs w:val="16"/>
              </w:rPr>
              <w:t xml:space="preserve">de véhicules et pour le placement d’installation mobiles 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textDirection w:val="btLr"/>
          </w:tcPr>
          <w:p w:rsidR="0035591C" w:rsidRPr="005A57D7" w:rsidRDefault="0035591C" w:rsidP="00F21CEF">
            <w:pPr>
              <w:spacing w:line="16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Abattage </w:t>
            </w:r>
            <w:r w:rsidRPr="00C3102A">
              <w:rPr>
                <w:sz w:val="16"/>
                <w:szCs w:val="16"/>
                <w:u w:val="single"/>
              </w:rPr>
              <w:t xml:space="preserve">d’arbre </w:t>
            </w:r>
            <w:r>
              <w:rPr>
                <w:sz w:val="16"/>
                <w:szCs w:val="16"/>
              </w:rPr>
              <w:t>à haute tige (hors voirie)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textDirection w:val="btLr"/>
          </w:tcPr>
          <w:p w:rsidR="0035591C" w:rsidRPr="005A57D7" w:rsidRDefault="0035591C" w:rsidP="00F21CEF">
            <w:pPr>
              <w:spacing w:line="16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Aménagement d’un </w:t>
            </w:r>
            <w:r w:rsidRPr="00C3102A">
              <w:rPr>
                <w:sz w:val="16"/>
                <w:szCs w:val="16"/>
                <w:u w:val="single"/>
              </w:rPr>
              <w:t xml:space="preserve">espace vert  </w:t>
            </w:r>
            <w:r>
              <w:rPr>
                <w:sz w:val="16"/>
                <w:szCs w:val="16"/>
              </w:rPr>
              <w:t xml:space="preserve">soumis à PU 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textDirection w:val="btLr"/>
          </w:tcPr>
          <w:p w:rsidR="0035591C" w:rsidRPr="005A57D7" w:rsidRDefault="0035591C" w:rsidP="00F21CEF">
            <w:pPr>
              <w:spacing w:line="16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Travaux d’infrastructure et/ou d’aménagement urbain soumis à PU 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textDirection w:val="btLr"/>
          </w:tcPr>
          <w:p w:rsidR="0035591C" w:rsidRPr="005A57D7" w:rsidRDefault="0035591C" w:rsidP="00F21CEF">
            <w:pPr>
              <w:spacing w:line="16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Placement et/ou modification d’installations de </w:t>
            </w:r>
            <w:r w:rsidRPr="00C3102A">
              <w:rPr>
                <w:sz w:val="16"/>
                <w:szCs w:val="16"/>
                <w:u w:val="single"/>
              </w:rPr>
              <w:t xml:space="preserve">télécommunication </w:t>
            </w: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5591C" w:rsidRPr="005A57D7" w:rsidRDefault="0035591C" w:rsidP="00F21CEF">
            <w:pPr>
              <w:spacing w:line="16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Placement ou modification d’installations </w:t>
            </w:r>
            <w:r w:rsidRPr="00C3102A">
              <w:rPr>
                <w:sz w:val="16"/>
                <w:szCs w:val="16"/>
                <w:u w:val="single"/>
              </w:rPr>
              <w:t xml:space="preserve">temporaires </w:t>
            </w:r>
            <w:r>
              <w:rPr>
                <w:sz w:val="16"/>
                <w:szCs w:val="16"/>
              </w:rPr>
              <w:t xml:space="preserve">événementielles et/ou liés à un chantier 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35591C" w:rsidRPr="005A57D7" w:rsidRDefault="0035591C" w:rsidP="00F21CEF">
            <w:pPr>
              <w:spacing w:line="160" w:lineRule="atLeas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5591C" w:rsidRPr="005A57D7" w:rsidRDefault="0035591C" w:rsidP="00F21CEF">
            <w:pPr>
              <w:spacing w:line="16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Commission de concertation 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textDirection w:val="btLr"/>
          </w:tcPr>
          <w:p w:rsidR="0035591C" w:rsidRDefault="0035591C" w:rsidP="00F21CEF">
            <w:pPr>
              <w:spacing w:line="16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Enquête publique dans plusieurs communes </w:t>
            </w:r>
          </w:p>
          <w:p w:rsidR="0035591C" w:rsidRPr="005A57D7" w:rsidRDefault="003662E6" w:rsidP="00F21CEF">
            <w:pPr>
              <w:spacing w:line="16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(+ 1 exemplaire </w:t>
            </w:r>
            <w:r w:rsidR="0035591C">
              <w:rPr>
                <w:sz w:val="16"/>
                <w:szCs w:val="16"/>
              </w:rPr>
              <w:t>par commune)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textDirection w:val="btLr"/>
          </w:tcPr>
          <w:p w:rsidR="0035591C" w:rsidRDefault="0035591C" w:rsidP="00F21CEF">
            <w:pPr>
              <w:spacing w:line="160" w:lineRule="atLeast"/>
              <w:ind w:left="113" w:right="113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Consultation d’instances </w:t>
            </w:r>
            <w:r w:rsidRPr="002D7B3B">
              <w:rPr>
                <w:sz w:val="18"/>
                <w:szCs w:val="18"/>
              </w:rPr>
              <w:t xml:space="preserve">stib, voiries régionales,… </w:t>
            </w:r>
          </w:p>
          <w:p w:rsidR="0035591C" w:rsidRPr="005A57D7" w:rsidRDefault="003662E6" w:rsidP="00F21CEF">
            <w:pPr>
              <w:spacing w:line="16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(+ 1 exemplaire</w:t>
            </w:r>
            <w:r w:rsidR="0035591C" w:rsidRPr="002D7B3B">
              <w:rPr>
                <w:sz w:val="18"/>
                <w:szCs w:val="18"/>
              </w:rPr>
              <w:t xml:space="preserve"> par instance)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textDirection w:val="btLr"/>
          </w:tcPr>
          <w:p w:rsidR="0035591C" w:rsidRPr="005A57D7" w:rsidRDefault="0035591C" w:rsidP="00F21CEF">
            <w:pPr>
              <w:spacing w:line="16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Avis de la CRMS (Commission Royale des Monuments et des Sites)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textDirection w:val="btLr"/>
          </w:tcPr>
          <w:p w:rsidR="0035591C" w:rsidRDefault="0035591C" w:rsidP="00F21CEF">
            <w:pPr>
              <w:spacing w:line="160" w:lineRule="atLeast"/>
              <w:ind w:left="113" w:right="113"/>
              <w:rPr>
                <w:sz w:val="16"/>
                <w:szCs w:val="16"/>
              </w:rPr>
            </w:pPr>
            <w:r w:rsidRPr="00AE0075">
              <w:rPr>
                <w:sz w:val="16"/>
                <w:szCs w:val="16"/>
              </w:rPr>
              <w:t xml:space="preserve">Si bien classé ou inscrit sur la liste de sauvegarde  </w:t>
            </w:r>
          </w:p>
          <w:p w:rsidR="0035591C" w:rsidRPr="00AE0075" w:rsidRDefault="003662E6" w:rsidP="00F21CEF">
            <w:pPr>
              <w:spacing w:line="16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Dans ce cas, demande </w:t>
            </w:r>
            <w:r w:rsidR="0035591C" w:rsidRPr="00AE0075">
              <w:rPr>
                <w:sz w:val="16"/>
                <w:szCs w:val="16"/>
              </w:rPr>
              <w:t>à déposer à la Région</w:t>
            </w:r>
          </w:p>
        </w:tc>
      </w:tr>
      <w:tr w:rsidR="0035591C" w:rsidTr="003662E6"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</w:tcPr>
          <w:p w:rsidR="0035591C" w:rsidRPr="008D5B19" w:rsidRDefault="0035591C" w:rsidP="00F21CEF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D5B19">
              <w:rPr>
                <w:sz w:val="16"/>
                <w:szCs w:val="16"/>
              </w:rPr>
              <w:t>Plans pliés au format A4 selon objet de la demande 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35591C" w:rsidTr="003662E6"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</w:tcPr>
          <w:p w:rsidR="0035591C" w:rsidRDefault="0035591C" w:rsidP="002220B6">
            <w:pPr>
              <w:spacing w:line="240" w:lineRule="atLeast"/>
              <w:ind w:left="34"/>
              <w:rPr>
                <w:sz w:val="16"/>
                <w:szCs w:val="16"/>
              </w:rPr>
            </w:pPr>
            <w:r w:rsidRPr="008D5B19">
              <w:rPr>
                <w:sz w:val="16"/>
                <w:szCs w:val="16"/>
              </w:rPr>
              <w:t>PLAN DE LOCALISATION en</w:t>
            </w:r>
            <w:r>
              <w:rPr>
                <w:sz w:val="16"/>
                <w:szCs w:val="16"/>
              </w:rPr>
              <w:t>tre 1/10.000 et 1/100</w:t>
            </w:r>
            <w:r w:rsidR="008F2CB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  <w:p w:rsidR="0035591C" w:rsidRPr="008D5B19" w:rsidRDefault="0035591C" w:rsidP="002220B6">
            <w:pPr>
              <w:spacing w:line="240" w:lineRule="atLea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cfr ART 1</w:t>
            </w:r>
            <w:r w:rsidRPr="008D5B1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*</w:t>
            </w:r>
            <w:r w:rsidRPr="008D5B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91C" w:rsidRPr="005A57D7" w:rsidRDefault="006F62F8" w:rsidP="00F314FA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F314FA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5591C" w:rsidRPr="005A57D7" w:rsidRDefault="006F62F8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</w:t>
            </w:r>
          </w:p>
        </w:tc>
      </w:tr>
      <w:tr w:rsidR="0035591C" w:rsidTr="003662E6"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</w:tcPr>
          <w:p w:rsidR="0035591C" w:rsidRPr="008D5B19" w:rsidRDefault="0035591C" w:rsidP="002220B6">
            <w:pPr>
              <w:spacing w:line="240" w:lineRule="atLeast"/>
              <w:ind w:left="34"/>
              <w:rPr>
                <w:sz w:val="16"/>
                <w:szCs w:val="16"/>
              </w:rPr>
            </w:pPr>
            <w:r w:rsidRPr="008D5B19">
              <w:rPr>
                <w:sz w:val="16"/>
                <w:szCs w:val="16"/>
              </w:rPr>
              <w:t>PLAN D’IMPLAN</w:t>
            </w:r>
            <w:r>
              <w:rPr>
                <w:sz w:val="16"/>
                <w:szCs w:val="16"/>
              </w:rPr>
              <w:t>TATION TYPE A, B ou C cfr ART 16 *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*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x B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x C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x C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x B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x B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*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*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x B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x C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x C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91C" w:rsidRPr="005A57D7" w:rsidRDefault="00F314FA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5591C" w:rsidRPr="005A57D7" w:rsidRDefault="006F62F8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</w:t>
            </w:r>
          </w:p>
        </w:tc>
      </w:tr>
      <w:tr w:rsidR="0035591C" w:rsidTr="003662E6"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</w:tcPr>
          <w:p w:rsidR="0035591C" w:rsidRPr="008D5B19" w:rsidRDefault="0035591C" w:rsidP="002220B6">
            <w:pPr>
              <w:spacing w:line="240" w:lineRule="atLeast"/>
              <w:ind w:left="34"/>
              <w:rPr>
                <w:sz w:val="16"/>
                <w:szCs w:val="16"/>
              </w:rPr>
            </w:pPr>
            <w:r w:rsidRPr="008D5B19">
              <w:rPr>
                <w:sz w:val="16"/>
                <w:szCs w:val="16"/>
              </w:rPr>
              <w:t xml:space="preserve">PLANS DE REALISATION (situation existante et projetée) </w:t>
            </w:r>
          </w:p>
          <w:p w:rsidR="0035591C" w:rsidRPr="008D5B19" w:rsidRDefault="0035591C" w:rsidP="002220B6">
            <w:pPr>
              <w:spacing w:line="240" w:lineRule="atLeast"/>
              <w:ind w:left="34"/>
              <w:rPr>
                <w:sz w:val="16"/>
                <w:szCs w:val="16"/>
              </w:rPr>
            </w:pPr>
            <w:r w:rsidRPr="008D5B19">
              <w:rPr>
                <w:sz w:val="16"/>
                <w:szCs w:val="16"/>
              </w:rPr>
              <w:t>éch : 1/50 ou 1/20 cfr ART 17</w:t>
            </w:r>
            <w:r>
              <w:rPr>
                <w:sz w:val="16"/>
                <w:szCs w:val="16"/>
              </w:rPr>
              <w:t xml:space="preserve"> *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91C" w:rsidRPr="005A57D7" w:rsidRDefault="00F314FA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5591C" w:rsidRPr="005A57D7" w:rsidRDefault="006F62F8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</w:t>
            </w:r>
          </w:p>
        </w:tc>
      </w:tr>
      <w:tr w:rsidR="0035591C" w:rsidTr="003662E6"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1C" w:rsidRPr="008D5B19" w:rsidRDefault="0035591C" w:rsidP="002220B6">
            <w:pPr>
              <w:spacing w:line="240" w:lineRule="atLeast"/>
              <w:ind w:left="34"/>
              <w:rPr>
                <w:sz w:val="16"/>
                <w:szCs w:val="16"/>
              </w:rPr>
            </w:pPr>
            <w:r w:rsidRPr="008D5B19">
              <w:rPr>
                <w:sz w:val="16"/>
                <w:szCs w:val="16"/>
              </w:rPr>
              <w:t>PLANS DE DETAILS éch :</w:t>
            </w:r>
            <w:r>
              <w:rPr>
                <w:sz w:val="16"/>
                <w:szCs w:val="16"/>
              </w:rPr>
              <w:t xml:space="preserve"> </w:t>
            </w:r>
            <w:r w:rsidRPr="008D5B19">
              <w:rPr>
                <w:sz w:val="16"/>
                <w:szCs w:val="16"/>
              </w:rPr>
              <w:t>1/50 ou 1/20 cfr ART 18</w:t>
            </w:r>
            <w:r>
              <w:rPr>
                <w:sz w:val="16"/>
                <w:szCs w:val="16"/>
              </w:rPr>
              <w:t xml:space="preserve"> *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F314FA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6F62F8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</w:t>
            </w:r>
          </w:p>
        </w:tc>
      </w:tr>
      <w:tr w:rsidR="0035591C" w:rsidTr="003662E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5591C" w:rsidRPr="008D5B19" w:rsidRDefault="0035591C" w:rsidP="002220B6">
            <w:pPr>
              <w:spacing w:line="240" w:lineRule="atLeast"/>
              <w:ind w:left="34"/>
              <w:rPr>
                <w:sz w:val="16"/>
                <w:szCs w:val="16"/>
              </w:rPr>
            </w:pPr>
            <w:r w:rsidRPr="008D5B19">
              <w:rPr>
                <w:sz w:val="16"/>
                <w:szCs w:val="16"/>
              </w:rPr>
              <w:t>PLAN</w:t>
            </w:r>
            <w:r>
              <w:rPr>
                <w:sz w:val="16"/>
                <w:szCs w:val="16"/>
              </w:rPr>
              <w:t>S</w:t>
            </w:r>
            <w:r w:rsidRPr="008D5B19">
              <w:rPr>
                <w:sz w:val="16"/>
                <w:szCs w:val="16"/>
              </w:rPr>
              <w:t xml:space="preserve"> DE SYNTHESE AU FORMAT A3 cfr ART 19</w:t>
            </w:r>
            <w:r>
              <w:rPr>
                <w:sz w:val="16"/>
                <w:szCs w:val="16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F314FA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</w:t>
            </w:r>
          </w:p>
        </w:tc>
      </w:tr>
      <w:tr w:rsidR="0035591C" w:rsidTr="003662E6">
        <w:tc>
          <w:tcPr>
            <w:tcW w:w="368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35591C" w:rsidRPr="008D5B19" w:rsidRDefault="0035591C" w:rsidP="00F21CEF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D5B19">
              <w:rPr>
                <w:sz w:val="16"/>
                <w:szCs w:val="16"/>
              </w:rPr>
              <w:t>Formulaire statistique INS Modèle I ou II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35591C" w:rsidTr="003662E6"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</w:tcPr>
          <w:p w:rsidR="0035591C" w:rsidRPr="008D5B19" w:rsidRDefault="0035591C" w:rsidP="002220B6">
            <w:pPr>
              <w:spacing w:line="240" w:lineRule="atLeast"/>
              <w:ind w:left="34"/>
              <w:rPr>
                <w:sz w:val="16"/>
                <w:szCs w:val="16"/>
              </w:rPr>
            </w:pPr>
            <w:r w:rsidRPr="008D5B19">
              <w:rPr>
                <w:sz w:val="16"/>
                <w:szCs w:val="16"/>
              </w:rPr>
              <w:t>Axonométrie si construction neuve ou extension &gt;</w:t>
            </w:r>
            <w:r>
              <w:rPr>
                <w:sz w:val="16"/>
                <w:szCs w:val="16"/>
              </w:rPr>
              <w:t xml:space="preserve"> </w:t>
            </w:r>
            <w:r w:rsidRPr="008D5B19">
              <w:rPr>
                <w:sz w:val="16"/>
                <w:szCs w:val="16"/>
              </w:rPr>
              <w:t>400 m²</w:t>
            </w:r>
            <w:r w:rsidR="006F62F8">
              <w:rPr>
                <w:sz w:val="16"/>
                <w:szCs w:val="16"/>
              </w:rPr>
              <w:t xml:space="preserve"> (format DIN-A3)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35591C" w:rsidTr="003662E6"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</w:tcPr>
          <w:p w:rsidR="0035591C" w:rsidRPr="008D5B19" w:rsidRDefault="0035591C" w:rsidP="00F21CEF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D5B19">
              <w:rPr>
                <w:sz w:val="16"/>
                <w:szCs w:val="16"/>
              </w:rPr>
              <w:t>Montage photo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91C" w:rsidRPr="005A57D7" w:rsidRDefault="00F314FA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</w:t>
            </w:r>
          </w:p>
        </w:tc>
      </w:tr>
      <w:tr w:rsidR="0035591C" w:rsidTr="003662E6"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</w:tcPr>
          <w:p w:rsidR="0035591C" w:rsidRPr="008D5B19" w:rsidRDefault="0035591C" w:rsidP="00F21CEF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D5B19">
              <w:rPr>
                <w:sz w:val="16"/>
                <w:szCs w:val="16"/>
              </w:rPr>
              <w:t xml:space="preserve">Visuel de la publicité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91C" w:rsidRPr="005A57D7" w:rsidRDefault="00F314FA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</w:t>
            </w:r>
          </w:p>
        </w:tc>
      </w:tr>
      <w:tr w:rsidR="0035591C" w:rsidTr="003662E6"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</w:tcPr>
          <w:p w:rsidR="0035591C" w:rsidRPr="008D5B19" w:rsidRDefault="0035591C" w:rsidP="002220B6">
            <w:pPr>
              <w:spacing w:line="240" w:lineRule="atLeast"/>
              <w:ind w:left="34"/>
              <w:rPr>
                <w:sz w:val="16"/>
                <w:szCs w:val="16"/>
              </w:rPr>
            </w:pPr>
            <w:r w:rsidRPr="008D5B19">
              <w:rPr>
                <w:sz w:val="16"/>
                <w:szCs w:val="16"/>
              </w:rPr>
              <w:t xml:space="preserve">Reportage photographique intérieur </w:t>
            </w:r>
            <w:r w:rsidRPr="00A52E1E">
              <w:rPr>
                <w:sz w:val="16"/>
                <w:szCs w:val="16"/>
              </w:rPr>
              <w:t>si la demande implique  la suppression de décors intérieurs remarquables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91C" w:rsidRPr="005A57D7" w:rsidRDefault="00F314FA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</w:t>
            </w:r>
          </w:p>
        </w:tc>
      </w:tr>
      <w:tr w:rsidR="0035591C" w:rsidTr="003662E6"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</w:tcPr>
          <w:p w:rsidR="0035591C" w:rsidRPr="008D5B19" w:rsidRDefault="0035591C" w:rsidP="00F21CEF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D5B19">
              <w:rPr>
                <w:sz w:val="16"/>
                <w:szCs w:val="16"/>
              </w:rPr>
              <w:t>Document</w:t>
            </w:r>
            <w:r>
              <w:rPr>
                <w:sz w:val="16"/>
                <w:szCs w:val="16"/>
              </w:rPr>
              <w:t>s</w:t>
            </w:r>
            <w:r w:rsidRPr="008D5B19">
              <w:rPr>
                <w:sz w:val="16"/>
                <w:szCs w:val="16"/>
              </w:rPr>
              <w:t xml:space="preserve"> patrimoine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</w:t>
            </w:r>
          </w:p>
        </w:tc>
      </w:tr>
      <w:tr w:rsidR="0035591C" w:rsidTr="003662E6"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</w:tcPr>
          <w:p w:rsidR="0035591C" w:rsidRPr="008D5B19" w:rsidRDefault="0035591C" w:rsidP="00F21CEF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5591C" w:rsidRPr="005A57D7" w:rsidRDefault="0035591C" w:rsidP="003662E6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35591C" w:rsidTr="0035591C"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</w:tcPr>
          <w:p w:rsidR="0035591C" w:rsidRPr="008D5B19" w:rsidRDefault="0035591C" w:rsidP="00F21CEF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8D5B19">
              <w:rPr>
                <w:sz w:val="16"/>
                <w:szCs w:val="16"/>
              </w:rPr>
              <w:t>Voir arrêté du 12 décembre 2013</w:t>
            </w:r>
          </w:p>
        </w:tc>
        <w:tc>
          <w:tcPr>
            <w:tcW w:w="720" w:type="dxa"/>
            <w:shd w:val="clear" w:color="auto" w:fill="auto"/>
          </w:tcPr>
          <w:p w:rsidR="0035591C" w:rsidRPr="005A57D7" w:rsidRDefault="0035591C" w:rsidP="00F21CE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 23</w:t>
            </w:r>
          </w:p>
        </w:tc>
        <w:tc>
          <w:tcPr>
            <w:tcW w:w="747" w:type="dxa"/>
            <w:shd w:val="clear" w:color="auto" w:fill="auto"/>
          </w:tcPr>
          <w:p w:rsidR="0035591C" w:rsidRPr="005A57D7" w:rsidRDefault="0035591C" w:rsidP="00F21CE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Art.25</w:t>
            </w:r>
          </w:p>
        </w:tc>
        <w:tc>
          <w:tcPr>
            <w:tcW w:w="637" w:type="dxa"/>
            <w:shd w:val="clear" w:color="auto" w:fill="auto"/>
          </w:tcPr>
          <w:p w:rsidR="0035591C" w:rsidRPr="005A57D7" w:rsidRDefault="0035591C" w:rsidP="00F21CE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Art.27</w:t>
            </w:r>
          </w:p>
        </w:tc>
        <w:tc>
          <w:tcPr>
            <w:tcW w:w="676" w:type="dxa"/>
            <w:shd w:val="clear" w:color="auto" w:fill="auto"/>
          </w:tcPr>
          <w:p w:rsidR="0035591C" w:rsidRPr="005A57D7" w:rsidRDefault="0035591C" w:rsidP="00F21CE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ART.29</w:t>
            </w:r>
          </w:p>
        </w:tc>
        <w:tc>
          <w:tcPr>
            <w:tcW w:w="676" w:type="dxa"/>
            <w:shd w:val="clear" w:color="auto" w:fill="auto"/>
          </w:tcPr>
          <w:p w:rsidR="0035591C" w:rsidRPr="005A57D7" w:rsidRDefault="0035591C" w:rsidP="00F21CE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ART.32</w:t>
            </w:r>
          </w:p>
        </w:tc>
        <w:tc>
          <w:tcPr>
            <w:tcW w:w="676" w:type="dxa"/>
            <w:shd w:val="clear" w:color="auto" w:fill="auto"/>
          </w:tcPr>
          <w:p w:rsidR="0035591C" w:rsidRPr="005A57D7" w:rsidRDefault="0035591C" w:rsidP="00F21CE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ART.35</w:t>
            </w:r>
          </w:p>
        </w:tc>
        <w:tc>
          <w:tcPr>
            <w:tcW w:w="676" w:type="dxa"/>
            <w:shd w:val="clear" w:color="auto" w:fill="auto"/>
          </w:tcPr>
          <w:p w:rsidR="0035591C" w:rsidRPr="005A57D7" w:rsidRDefault="0035591C" w:rsidP="00F21CE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ART.38</w:t>
            </w:r>
          </w:p>
        </w:tc>
        <w:tc>
          <w:tcPr>
            <w:tcW w:w="725" w:type="dxa"/>
            <w:shd w:val="clear" w:color="auto" w:fill="auto"/>
          </w:tcPr>
          <w:p w:rsidR="0035591C" w:rsidRPr="005A57D7" w:rsidRDefault="0035591C" w:rsidP="00F21CE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 40</w:t>
            </w:r>
          </w:p>
        </w:tc>
        <w:tc>
          <w:tcPr>
            <w:tcW w:w="792" w:type="dxa"/>
            <w:shd w:val="clear" w:color="auto" w:fill="auto"/>
          </w:tcPr>
          <w:p w:rsidR="0035591C" w:rsidRPr="005A57D7" w:rsidRDefault="0035591C" w:rsidP="00F21CE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 43</w:t>
            </w:r>
          </w:p>
        </w:tc>
        <w:tc>
          <w:tcPr>
            <w:tcW w:w="621" w:type="dxa"/>
            <w:shd w:val="clear" w:color="auto" w:fill="auto"/>
          </w:tcPr>
          <w:p w:rsidR="0035591C" w:rsidRPr="005A57D7" w:rsidRDefault="0035591C" w:rsidP="00F21CE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Art.47</w:t>
            </w:r>
          </w:p>
        </w:tc>
        <w:tc>
          <w:tcPr>
            <w:tcW w:w="621" w:type="dxa"/>
            <w:shd w:val="clear" w:color="auto" w:fill="auto"/>
          </w:tcPr>
          <w:p w:rsidR="0035591C" w:rsidRPr="005A57D7" w:rsidRDefault="0035591C" w:rsidP="00F21CE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Art.51</w:t>
            </w:r>
          </w:p>
        </w:tc>
        <w:tc>
          <w:tcPr>
            <w:tcW w:w="621" w:type="dxa"/>
            <w:shd w:val="clear" w:color="auto" w:fill="auto"/>
          </w:tcPr>
          <w:p w:rsidR="0035591C" w:rsidRPr="005A57D7" w:rsidRDefault="0035591C" w:rsidP="00F21CE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Art.53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35591C" w:rsidRPr="005A57D7" w:rsidRDefault="0035591C" w:rsidP="00F21CE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Art.55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91C" w:rsidRPr="005A57D7" w:rsidRDefault="0035591C" w:rsidP="00F21CEF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</w:tcPr>
          <w:p w:rsidR="0035591C" w:rsidRPr="005A57D7" w:rsidRDefault="0035591C" w:rsidP="00F21CE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ART.7</w:t>
            </w:r>
          </w:p>
        </w:tc>
        <w:tc>
          <w:tcPr>
            <w:tcW w:w="624" w:type="dxa"/>
            <w:shd w:val="clear" w:color="auto" w:fill="auto"/>
          </w:tcPr>
          <w:p w:rsidR="0035591C" w:rsidRPr="005A57D7" w:rsidRDefault="0035591C" w:rsidP="00F21CE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Art.8</w:t>
            </w:r>
          </w:p>
        </w:tc>
        <w:tc>
          <w:tcPr>
            <w:tcW w:w="674" w:type="dxa"/>
            <w:shd w:val="clear" w:color="auto" w:fill="auto"/>
          </w:tcPr>
          <w:p w:rsidR="0035591C" w:rsidRPr="005A57D7" w:rsidRDefault="0035591C" w:rsidP="00F21CE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Art.9</w:t>
            </w:r>
          </w:p>
        </w:tc>
        <w:tc>
          <w:tcPr>
            <w:tcW w:w="676" w:type="dxa"/>
            <w:shd w:val="clear" w:color="auto" w:fill="auto"/>
          </w:tcPr>
          <w:p w:rsidR="0035591C" w:rsidRPr="005A57D7" w:rsidRDefault="0035591C" w:rsidP="00F21CE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ART.10</w:t>
            </w:r>
          </w:p>
        </w:tc>
        <w:tc>
          <w:tcPr>
            <w:tcW w:w="676" w:type="dxa"/>
            <w:shd w:val="clear" w:color="auto" w:fill="auto"/>
          </w:tcPr>
          <w:p w:rsidR="0035591C" w:rsidRPr="005A57D7" w:rsidRDefault="0035591C" w:rsidP="00F21CE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ART.11</w:t>
            </w:r>
          </w:p>
        </w:tc>
      </w:tr>
    </w:tbl>
    <w:p w:rsidR="003C58AB" w:rsidRPr="003662E6" w:rsidRDefault="00413585" w:rsidP="003662E6">
      <w:pPr>
        <w:spacing w:after="0" w:line="240" w:lineRule="auto"/>
        <w:ind w:left="-284"/>
        <w:rPr>
          <w:sz w:val="16"/>
          <w:szCs w:val="16"/>
        </w:rPr>
      </w:pPr>
      <w:r w:rsidRPr="00670183">
        <w:rPr>
          <w:sz w:val="16"/>
          <w:szCs w:val="16"/>
        </w:rPr>
        <w:t xml:space="preserve">* pour plus de précisions sur les caractéristiques des plans à fournir voir annexes </w:t>
      </w:r>
      <w:r w:rsidR="00BF5AC6" w:rsidRPr="00670183">
        <w:rPr>
          <w:sz w:val="16"/>
          <w:szCs w:val="16"/>
        </w:rPr>
        <w:t>disponibles sur notre site internet</w:t>
      </w:r>
    </w:p>
    <w:tbl>
      <w:tblPr>
        <w:tblStyle w:val="Grilledutableau"/>
        <w:tblpPr w:leftFromText="141" w:rightFromText="141" w:vertAnchor="page" w:horzAnchor="page" w:tblpX="3303" w:tblpY="10631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800"/>
      </w:tblGrid>
      <w:tr w:rsidR="003662E6" w:rsidTr="00E51C65">
        <w:tc>
          <w:tcPr>
            <w:tcW w:w="2799" w:type="dxa"/>
            <w:tcBorders>
              <w:left w:val="nil"/>
            </w:tcBorders>
          </w:tcPr>
          <w:p w:rsidR="003662E6" w:rsidRPr="003662E6" w:rsidRDefault="00834AEB" w:rsidP="009E7D31">
            <w:pPr>
              <w:tabs>
                <w:tab w:val="left" w:pos="1985"/>
                <w:tab w:val="left" w:pos="5103"/>
                <w:tab w:val="left" w:pos="5954"/>
                <w:tab w:val="left" w:pos="7938"/>
                <w:tab w:val="left" w:pos="10490"/>
              </w:tabs>
              <w:ind w:right="140"/>
              <w:rPr>
                <w:sz w:val="16"/>
                <w:szCs w:val="16"/>
              </w:rPr>
            </w:pPr>
            <w:hyperlink r:id="rId12" w:history="1">
              <w:r w:rsidR="00D47613" w:rsidRPr="003662E6">
                <w:rPr>
                  <w:sz w:val="16"/>
                  <w:szCs w:val="16"/>
                </w:rPr>
                <w:t>www.woluwe1150.be</w:t>
              </w:r>
            </w:hyperlink>
            <w:r w:rsidR="00D47613" w:rsidRPr="003662E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799" w:type="dxa"/>
          </w:tcPr>
          <w:p w:rsidR="003662E6" w:rsidRPr="003662E6" w:rsidRDefault="00D47613" w:rsidP="009E7D31">
            <w:pPr>
              <w:tabs>
                <w:tab w:val="left" w:pos="1985"/>
                <w:tab w:val="left" w:pos="5103"/>
                <w:tab w:val="left" w:pos="5954"/>
                <w:tab w:val="left" w:pos="7938"/>
                <w:tab w:val="left" w:pos="10490"/>
              </w:tabs>
              <w:ind w:right="140"/>
              <w:rPr>
                <w:sz w:val="16"/>
                <w:szCs w:val="16"/>
              </w:rPr>
            </w:pPr>
            <w:r w:rsidRPr="003662E6">
              <w:rPr>
                <w:sz w:val="16"/>
                <w:szCs w:val="16"/>
              </w:rPr>
              <w:t xml:space="preserve">avenue Charles Thielemans 93     </w:t>
            </w:r>
          </w:p>
        </w:tc>
        <w:tc>
          <w:tcPr>
            <w:tcW w:w="2799" w:type="dxa"/>
          </w:tcPr>
          <w:p w:rsidR="003662E6" w:rsidRPr="003662E6" w:rsidRDefault="003662E6" w:rsidP="009E7D31">
            <w:pPr>
              <w:tabs>
                <w:tab w:val="left" w:pos="1985"/>
                <w:tab w:val="left" w:pos="5103"/>
                <w:tab w:val="left" w:pos="5954"/>
                <w:tab w:val="left" w:pos="7938"/>
                <w:tab w:val="left" w:pos="10490"/>
              </w:tabs>
              <w:ind w:right="140"/>
              <w:rPr>
                <w:sz w:val="16"/>
                <w:szCs w:val="16"/>
              </w:rPr>
            </w:pPr>
            <w:r w:rsidRPr="003662E6">
              <w:rPr>
                <w:sz w:val="16"/>
                <w:szCs w:val="16"/>
              </w:rPr>
              <w:t>T.</w:t>
            </w:r>
            <w:r w:rsidR="00D47613">
              <w:rPr>
                <w:sz w:val="16"/>
                <w:szCs w:val="16"/>
              </w:rPr>
              <w:t xml:space="preserve"> </w:t>
            </w:r>
            <w:r w:rsidR="007E267A">
              <w:rPr>
                <w:sz w:val="16"/>
                <w:szCs w:val="16"/>
              </w:rPr>
              <w:t>02/773.06.36</w:t>
            </w:r>
            <w:r w:rsidRPr="003662E6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800" w:type="dxa"/>
            <w:tcBorders>
              <w:right w:val="nil"/>
            </w:tcBorders>
          </w:tcPr>
          <w:p w:rsidR="003662E6" w:rsidRPr="003662E6" w:rsidRDefault="003662E6" w:rsidP="009E7D31">
            <w:pPr>
              <w:tabs>
                <w:tab w:val="left" w:pos="1985"/>
                <w:tab w:val="left" w:pos="5103"/>
                <w:tab w:val="left" w:pos="5954"/>
                <w:tab w:val="left" w:pos="7938"/>
                <w:tab w:val="left" w:pos="10490"/>
              </w:tabs>
              <w:ind w:right="140"/>
              <w:rPr>
                <w:sz w:val="16"/>
                <w:szCs w:val="16"/>
              </w:rPr>
            </w:pPr>
            <w:r w:rsidRPr="003662E6">
              <w:rPr>
                <w:sz w:val="16"/>
                <w:szCs w:val="16"/>
              </w:rPr>
              <w:t>Guichet : au 2</w:t>
            </w:r>
            <w:r w:rsidRPr="003662E6">
              <w:rPr>
                <w:sz w:val="16"/>
                <w:szCs w:val="16"/>
                <w:vertAlign w:val="superscript"/>
              </w:rPr>
              <w:t>ème</w:t>
            </w:r>
            <w:r w:rsidRPr="003662E6">
              <w:rPr>
                <w:sz w:val="16"/>
                <w:szCs w:val="16"/>
              </w:rPr>
              <w:t xml:space="preserve"> étage</w:t>
            </w:r>
          </w:p>
        </w:tc>
      </w:tr>
      <w:tr w:rsidR="003662E6" w:rsidTr="00E51C65">
        <w:tc>
          <w:tcPr>
            <w:tcW w:w="2799" w:type="dxa"/>
            <w:tcBorders>
              <w:left w:val="nil"/>
            </w:tcBorders>
          </w:tcPr>
          <w:p w:rsidR="003662E6" w:rsidRPr="003662E6" w:rsidRDefault="003662E6" w:rsidP="009E7D31">
            <w:pPr>
              <w:tabs>
                <w:tab w:val="left" w:pos="1985"/>
                <w:tab w:val="left" w:pos="5103"/>
                <w:tab w:val="left" w:pos="5954"/>
                <w:tab w:val="left" w:pos="7938"/>
                <w:tab w:val="left" w:pos="10490"/>
              </w:tabs>
              <w:ind w:right="140"/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:rsidR="003662E6" w:rsidRPr="003662E6" w:rsidRDefault="00D47613" w:rsidP="009E7D31">
            <w:pPr>
              <w:tabs>
                <w:tab w:val="left" w:pos="1985"/>
                <w:tab w:val="left" w:pos="5103"/>
                <w:tab w:val="left" w:pos="5954"/>
                <w:tab w:val="left" w:pos="7938"/>
                <w:tab w:val="left" w:pos="10490"/>
              </w:tabs>
              <w:ind w:right="140"/>
              <w:rPr>
                <w:sz w:val="16"/>
                <w:szCs w:val="16"/>
              </w:rPr>
            </w:pPr>
            <w:r w:rsidRPr="003662E6">
              <w:rPr>
                <w:sz w:val="16"/>
                <w:szCs w:val="16"/>
              </w:rPr>
              <w:t>1150 Bruxelles</w:t>
            </w:r>
          </w:p>
        </w:tc>
        <w:tc>
          <w:tcPr>
            <w:tcW w:w="2799" w:type="dxa"/>
          </w:tcPr>
          <w:p w:rsidR="003662E6" w:rsidRPr="003662E6" w:rsidRDefault="003662E6" w:rsidP="009E7D31">
            <w:pPr>
              <w:tabs>
                <w:tab w:val="left" w:pos="1985"/>
                <w:tab w:val="left" w:pos="5103"/>
                <w:tab w:val="left" w:pos="5954"/>
                <w:tab w:val="left" w:pos="7938"/>
                <w:tab w:val="left" w:pos="10490"/>
              </w:tabs>
              <w:ind w:right="14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nil"/>
            </w:tcBorders>
          </w:tcPr>
          <w:p w:rsidR="003662E6" w:rsidRPr="003662E6" w:rsidRDefault="00390EAD" w:rsidP="009E7D31">
            <w:pPr>
              <w:tabs>
                <w:tab w:val="left" w:pos="1985"/>
                <w:tab w:val="left" w:pos="5103"/>
                <w:tab w:val="left" w:pos="5954"/>
                <w:tab w:val="left" w:pos="7938"/>
                <w:tab w:val="left" w:pos="10490"/>
              </w:tabs>
              <w:ind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Mardi </w:t>
            </w:r>
            <w:r w:rsidR="003662E6" w:rsidRPr="003662E6">
              <w:rPr>
                <w:sz w:val="16"/>
                <w:szCs w:val="16"/>
              </w:rPr>
              <w:t>et jeudi : de 8h30 à 12h30</w:t>
            </w:r>
          </w:p>
        </w:tc>
      </w:tr>
      <w:tr w:rsidR="003662E6" w:rsidTr="00E51C65">
        <w:tc>
          <w:tcPr>
            <w:tcW w:w="2799" w:type="dxa"/>
            <w:tcBorders>
              <w:left w:val="nil"/>
            </w:tcBorders>
          </w:tcPr>
          <w:p w:rsidR="003662E6" w:rsidRDefault="003662E6" w:rsidP="009E7D31">
            <w:pPr>
              <w:tabs>
                <w:tab w:val="left" w:pos="1985"/>
                <w:tab w:val="left" w:pos="5103"/>
                <w:tab w:val="left" w:pos="5954"/>
                <w:tab w:val="left" w:pos="7938"/>
                <w:tab w:val="left" w:pos="10490"/>
              </w:tabs>
              <w:ind w:right="140"/>
            </w:pPr>
          </w:p>
        </w:tc>
        <w:tc>
          <w:tcPr>
            <w:tcW w:w="2799" w:type="dxa"/>
          </w:tcPr>
          <w:p w:rsidR="003662E6" w:rsidRPr="003662E6" w:rsidRDefault="003662E6" w:rsidP="009E7D31">
            <w:pPr>
              <w:tabs>
                <w:tab w:val="left" w:pos="1985"/>
                <w:tab w:val="left" w:pos="5103"/>
                <w:tab w:val="left" w:pos="5954"/>
                <w:tab w:val="left" w:pos="7938"/>
                <w:tab w:val="left" w:pos="10490"/>
              </w:tabs>
              <w:ind w:right="140"/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:rsidR="003662E6" w:rsidRPr="003662E6" w:rsidRDefault="00834AEB" w:rsidP="009E7D31">
            <w:pPr>
              <w:tabs>
                <w:tab w:val="left" w:pos="1985"/>
                <w:tab w:val="left" w:pos="5103"/>
                <w:tab w:val="left" w:pos="5954"/>
                <w:tab w:val="left" w:pos="7938"/>
                <w:tab w:val="left" w:pos="10490"/>
              </w:tabs>
              <w:ind w:right="140"/>
              <w:rPr>
                <w:sz w:val="16"/>
                <w:szCs w:val="16"/>
              </w:rPr>
            </w:pPr>
            <w:hyperlink r:id="rId13" w:history="1">
              <w:r w:rsidR="004969B0" w:rsidRPr="008C6D93">
                <w:rPr>
                  <w:rStyle w:val="Lienhypertexte"/>
                  <w:sz w:val="16"/>
                  <w:szCs w:val="16"/>
                </w:rPr>
                <w:t>urbanisme@woluwe1150.be</w:t>
              </w:r>
            </w:hyperlink>
          </w:p>
        </w:tc>
        <w:tc>
          <w:tcPr>
            <w:tcW w:w="2800" w:type="dxa"/>
            <w:tcBorders>
              <w:right w:val="nil"/>
            </w:tcBorders>
          </w:tcPr>
          <w:p w:rsidR="006F62F8" w:rsidRDefault="00AA7085" w:rsidP="009E7D31">
            <w:pPr>
              <w:tabs>
                <w:tab w:val="left" w:pos="1985"/>
                <w:tab w:val="left" w:pos="5103"/>
                <w:tab w:val="left" w:pos="5954"/>
                <w:tab w:val="left" w:pos="7938"/>
                <w:tab w:val="left" w:pos="10490"/>
              </w:tabs>
              <w:ind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="003662E6" w:rsidRPr="003662E6">
              <w:rPr>
                <w:sz w:val="16"/>
                <w:szCs w:val="16"/>
              </w:rPr>
              <w:t xml:space="preserve">eudi soir : de 16h à 19h </w:t>
            </w:r>
          </w:p>
          <w:p w:rsidR="003662E6" w:rsidRPr="003662E6" w:rsidRDefault="003662E6" w:rsidP="009E7D31">
            <w:pPr>
              <w:tabs>
                <w:tab w:val="left" w:pos="1985"/>
                <w:tab w:val="left" w:pos="5103"/>
                <w:tab w:val="left" w:pos="5954"/>
                <w:tab w:val="left" w:pos="7938"/>
                <w:tab w:val="left" w:pos="10490"/>
              </w:tabs>
              <w:ind w:right="140"/>
              <w:rPr>
                <w:sz w:val="16"/>
                <w:szCs w:val="16"/>
              </w:rPr>
            </w:pPr>
            <w:r w:rsidRPr="003662E6">
              <w:rPr>
                <w:sz w:val="16"/>
                <w:szCs w:val="16"/>
              </w:rPr>
              <w:t>(pas de copies)</w:t>
            </w:r>
          </w:p>
        </w:tc>
      </w:tr>
    </w:tbl>
    <w:p w:rsidR="003662E6" w:rsidRPr="00670183" w:rsidRDefault="003662E6" w:rsidP="003662E6">
      <w:pPr>
        <w:spacing w:before="120" w:after="120" w:line="240" w:lineRule="auto"/>
        <w:rPr>
          <w:sz w:val="16"/>
          <w:szCs w:val="16"/>
        </w:rPr>
      </w:pPr>
    </w:p>
    <w:sectPr w:rsidR="003662E6" w:rsidRPr="00670183" w:rsidSect="003662E6">
      <w:pgSz w:w="16838" w:h="11906" w:orient="landscape" w:code="9"/>
      <w:pgMar w:top="567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13" w:rsidRDefault="00D47613" w:rsidP="00032125">
      <w:pPr>
        <w:spacing w:after="0" w:line="240" w:lineRule="auto"/>
      </w:pPr>
      <w:r>
        <w:separator/>
      </w:r>
    </w:p>
  </w:endnote>
  <w:endnote w:type="continuationSeparator" w:id="0">
    <w:p w:rsidR="00D47613" w:rsidRDefault="00D47613" w:rsidP="0003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13" w:rsidRDefault="00D47613" w:rsidP="00032125">
      <w:pPr>
        <w:spacing w:after="0" w:line="240" w:lineRule="auto"/>
      </w:pPr>
      <w:r>
        <w:separator/>
      </w:r>
    </w:p>
  </w:footnote>
  <w:footnote w:type="continuationSeparator" w:id="0">
    <w:p w:rsidR="00D47613" w:rsidRDefault="00D47613" w:rsidP="00032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5F"/>
    <w:rsid w:val="00003A55"/>
    <w:rsid w:val="000076CF"/>
    <w:rsid w:val="00032125"/>
    <w:rsid w:val="000405E6"/>
    <w:rsid w:val="000460A8"/>
    <w:rsid w:val="0006201E"/>
    <w:rsid w:val="000669E3"/>
    <w:rsid w:val="000B2167"/>
    <w:rsid w:val="000E2585"/>
    <w:rsid w:val="0014581E"/>
    <w:rsid w:val="001504A9"/>
    <w:rsid w:val="00163F0C"/>
    <w:rsid w:val="00171EE0"/>
    <w:rsid w:val="001A145E"/>
    <w:rsid w:val="001B4320"/>
    <w:rsid w:val="001B573F"/>
    <w:rsid w:val="001C542A"/>
    <w:rsid w:val="001D0F3F"/>
    <w:rsid w:val="002220B6"/>
    <w:rsid w:val="00272C7E"/>
    <w:rsid w:val="002D7B3B"/>
    <w:rsid w:val="00316009"/>
    <w:rsid w:val="00334A9E"/>
    <w:rsid w:val="00340452"/>
    <w:rsid w:val="00343AD5"/>
    <w:rsid w:val="0035591C"/>
    <w:rsid w:val="00360054"/>
    <w:rsid w:val="003662E6"/>
    <w:rsid w:val="00390EAD"/>
    <w:rsid w:val="00396A4B"/>
    <w:rsid w:val="003C2E5F"/>
    <w:rsid w:val="003C58AB"/>
    <w:rsid w:val="003F355D"/>
    <w:rsid w:val="00413585"/>
    <w:rsid w:val="004742CD"/>
    <w:rsid w:val="004964F0"/>
    <w:rsid w:val="004969B0"/>
    <w:rsid w:val="004B1AAF"/>
    <w:rsid w:val="00515AE4"/>
    <w:rsid w:val="00557725"/>
    <w:rsid w:val="005809EA"/>
    <w:rsid w:val="005A57D7"/>
    <w:rsid w:val="005C1C47"/>
    <w:rsid w:val="005E7FA9"/>
    <w:rsid w:val="00624255"/>
    <w:rsid w:val="00644ABA"/>
    <w:rsid w:val="00657EB1"/>
    <w:rsid w:val="00670183"/>
    <w:rsid w:val="00676EDD"/>
    <w:rsid w:val="00684E65"/>
    <w:rsid w:val="006967CB"/>
    <w:rsid w:val="006F62F8"/>
    <w:rsid w:val="007277CA"/>
    <w:rsid w:val="007333DE"/>
    <w:rsid w:val="007403A8"/>
    <w:rsid w:val="00774E84"/>
    <w:rsid w:val="007E267A"/>
    <w:rsid w:val="00810FF1"/>
    <w:rsid w:val="00826E6C"/>
    <w:rsid w:val="00834AEB"/>
    <w:rsid w:val="008A26BC"/>
    <w:rsid w:val="008A6A62"/>
    <w:rsid w:val="008B0AF3"/>
    <w:rsid w:val="008B13CF"/>
    <w:rsid w:val="008C3B62"/>
    <w:rsid w:val="008D5B19"/>
    <w:rsid w:val="008F07A9"/>
    <w:rsid w:val="008F2CB7"/>
    <w:rsid w:val="00951EF6"/>
    <w:rsid w:val="009929AC"/>
    <w:rsid w:val="009B6820"/>
    <w:rsid w:val="009E5420"/>
    <w:rsid w:val="009E7D31"/>
    <w:rsid w:val="009F2852"/>
    <w:rsid w:val="00A52E1E"/>
    <w:rsid w:val="00AA5A17"/>
    <w:rsid w:val="00AA7085"/>
    <w:rsid w:val="00AD238A"/>
    <w:rsid w:val="00AE0075"/>
    <w:rsid w:val="00AE2CDD"/>
    <w:rsid w:val="00AE7D93"/>
    <w:rsid w:val="00B15596"/>
    <w:rsid w:val="00B15BB3"/>
    <w:rsid w:val="00B31FB2"/>
    <w:rsid w:val="00B45076"/>
    <w:rsid w:val="00B63D23"/>
    <w:rsid w:val="00BB54BA"/>
    <w:rsid w:val="00BE145F"/>
    <w:rsid w:val="00BF07B4"/>
    <w:rsid w:val="00BF5AC6"/>
    <w:rsid w:val="00BF5DAF"/>
    <w:rsid w:val="00C3102A"/>
    <w:rsid w:val="00C4502D"/>
    <w:rsid w:val="00C45C70"/>
    <w:rsid w:val="00C90289"/>
    <w:rsid w:val="00CA4D63"/>
    <w:rsid w:val="00D0700E"/>
    <w:rsid w:val="00D47613"/>
    <w:rsid w:val="00D52D14"/>
    <w:rsid w:val="00D540B7"/>
    <w:rsid w:val="00D75BE7"/>
    <w:rsid w:val="00DB5EA7"/>
    <w:rsid w:val="00DE7F4A"/>
    <w:rsid w:val="00E03697"/>
    <w:rsid w:val="00E26565"/>
    <w:rsid w:val="00E51C65"/>
    <w:rsid w:val="00E757E5"/>
    <w:rsid w:val="00E8500C"/>
    <w:rsid w:val="00ED23B7"/>
    <w:rsid w:val="00EE0244"/>
    <w:rsid w:val="00EF6517"/>
    <w:rsid w:val="00F072BB"/>
    <w:rsid w:val="00F21CEF"/>
    <w:rsid w:val="00F22668"/>
    <w:rsid w:val="00F314FA"/>
    <w:rsid w:val="00F4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3BFDB21"/>
  <w15:docId w15:val="{72575868-5F6E-45C1-9FE3-3FAC0D1F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A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35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125"/>
  </w:style>
  <w:style w:type="paragraph" w:styleId="Pieddepage">
    <w:name w:val="footer"/>
    <w:basedOn w:val="Normal"/>
    <w:link w:val="PieddepageCar"/>
    <w:uiPriority w:val="99"/>
    <w:unhideWhenUsed/>
    <w:rsid w:val="0003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125"/>
  </w:style>
  <w:style w:type="character" w:styleId="Lienhypertexte">
    <w:name w:val="Hyperlink"/>
    <w:basedOn w:val="Policepardfaut"/>
    <w:uiPriority w:val="99"/>
    <w:unhideWhenUsed/>
    <w:rsid w:val="00515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sj.bureau.bruxelles5@minfin.fed.be" TargetMode="External"/><Relationship Id="rId13" Type="http://schemas.openxmlformats.org/officeDocument/2006/relationships/hyperlink" Target="mailto:urbanisme@woluwe1150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oluwe1150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rbanisme@woluwe1150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luwe1150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F3F6-3372-44ED-8568-619A1FBF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893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Maryns</dc:creator>
  <cp:lastModifiedBy>Karina Grosser-Lagos</cp:lastModifiedBy>
  <cp:revision>5</cp:revision>
  <cp:lastPrinted>2023-12-18T13:12:00Z</cp:lastPrinted>
  <dcterms:created xsi:type="dcterms:W3CDTF">2023-12-18T13:01:00Z</dcterms:created>
  <dcterms:modified xsi:type="dcterms:W3CDTF">2024-03-21T09:54:00Z</dcterms:modified>
</cp:coreProperties>
</file>